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53CC8" w14:textId="5A185297" w:rsidR="00F52B74" w:rsidRPr="008D0A36" w:rsidRDefault="00591E75" w:rsidP="00282BA3">
      <w:pPr>
        <w:autoSpaceDE w:val="0"/>
        <w:autoSpaceDN w:val="0"/>
        <w:adjustRightInd w:val="0"/>
        <w:spacing w:after="0" w:line="240" w:lineRule="auto"/>
        <w:ind w:right="49"/>
        <w:jc w:val="center"/>
        <w:rPr>
          <w:rFonts w:ascii="Arial" w:hAnsi="Arial" w:cs="Arial"/>
          <w:b/>
          <w:color w:val="000000" w:themeColor="text1"/>
          <w:sz w:val="18"/>
          <w:szCs w:val="18"/>
          <w:highlight w:val="green"/>
        </w:rPr>
      </w:pPr>
      <w:r w:rsidRPr="008D0A36">
        <w:rPr>
          <w:rFonts w:ascii="Arial" w:hAnsi="Arial" w:cs="Arial"/>
          <w:b/>
          <w:color w:val="000000" w:themeColor="text1"/>
          <w:sz w:val="18"/>
          <w:szCs w:val="18"/>
          <w:highlight w:val="green"/>
        </w:rPr>
        <w:t>ORDEN DE SERVICIO</w:t>
      </w:r>
    </w:p>
    <w:p w14:paraId="57A99AE6" w14:textId="42CAF4CC" w:rsidR="00D06C63" w:rsidRPr="00150F0A" w:rsidRDefault="00282BA3" w:rsidP="00282BA3">
      <w:pPr>
        <w:tabs>
          <w:tab w:val="left" w:pos="357"/>
          <w:tab w:val="center" w:pos="4394"/>
        </w:tabs>
        <w:autoSpaceDE w:val="0"/>
        <w:autoSpaceDN w:val="0"/>
        <w:adjustRightInd w:val="0"/>
        <w:spacing w:after="0" w:line="240" w:lineRule="auto"/>
        <w:ind w:right="49"/>
        <w:rPr>
          <w:rFonts w:ascii="Arial" w:hAnsi="Arial" w:cs="Arial"/>
          <w:b/>
          <w:bCs/>
          <w:color w:val="000000" w:themeColor="text1"/>
          <w:sz w:val="18"/>
          <w:szCs w:val="18"/>
        </w:rPr>
      </w:pPr>
      <w:r w:rsidRPr="008D0A36">
        <w:rPr>
          <w:rFonts w:ascii="Arial" w:hAnsi="Arial" w:cs="Arial"/>
          <w:b/>
          <w:bCs/>
          <w:color w:val="000000" w:themeColor="text1"/>
          <w:sz w:val="18"/>
          <w:szCs w:val="18"/>
          <w:highlight w:val="green"/>
        </w:rPr>
        <w:tab/>
      </w:r>
      <w:r w:rsidRPr="008D0A36">
        <w:rPr>
          <w:rFonts w:ascii="Arial" w:hAnsi="Arial" w:cs="Arial"/>
          <w:b/>
          <w:bCs/>
          <w:color w:val="000000" w:themeColor="text1"/>
          <w:sz w:val="18"/>
          <w:szCs w:val="18"/>
          <w:highlight w:val="green"/>
        </w:rPr>
        <w:tab/>
      </w:r>
      <w:r w:rsidR="00D06C63" w:rsidRPr="008D0A36">
        <w:rPr>
          <w:rFonts w:ascii="Arial" w:hAnsi="Arial" w:cs="Arial"/>
          <w:b/>
          <w:bCs/>
          <w:color w:val="000000" w:themeColor="text1"/>
          <w:sz w:val="18"/>
          <w:szCs w:val="18"/>
          <w:highlight w:val="green"/>
        </w:rPr>
        <w:t>TÉRMINOS Y CONDICIONES</w:t>
      </w:r>
      <w:r w:rsidR="00591E75" w:rsidRPr="008D0A36">
        <w:rPr>
          <w:rFonts w:ascii="Arial" w:hAnsi="Arial" w:cs="Arial"/>
          <w:b/>
          <w:bCs/>
          <w:color w:val="000000" w:themeColor="text1"/>
          <w:sz w:val="18"/>
          <w:szCs w:val="18"/>
          <w:highlight w:val="green"/>
        </w:rPr>
        <w:t xml:space="preserve"> </w:t>
      </w:r>
      <w:r w:rsidR="006E235A" w:rsidRPr="008D0A36">
        <w:rPr>
          <w:rFonts w:ascii="Arial" w:hAnsi="Arial" w:cs="Arial"/>
          <w:b/>
          <w:bCs/>
          <w:color w:val="000000" w:themeColor="text1"/>
          <w:sz w:val="18"/>
          <w:szCs w:val="18"/>
          <w:highlight w:val="green"/>
        </w:rPr>
        <w:t xml:space="preserve">DE </w:t>
      </w:r>
      <w:r w:rsidR="00147DBB" w:rsidRPr="008D0A36">
        <w:rPr>
          <w:rFonts w:ascii="Arial" w:hAnsi="Arial" w:cs="Arial"/>
          <w:b/>
          <w:bCs/>
          <w:color w:val="000000" w:themeColor="text1"/>
          <w:sz w:val="18"/>
          <w:szCs w:val="18"/>
          <w:highlight w:val="green"/>
        </w:rPr>
        <w:t xml:space="preserve">YPFB </w:t>
      </w:r>
      <w:r w:rsidR="00B8279D" w:rsidRPr="008D0A36">
        <w:rPr>
          <w:rFonts w:ascii="Arial" w:hAnsi="Arial" w:cs="Arial"/>
          <w:b/>
          <w:bCs/>
          <w:color w:val="000000" w:themeColor="text1"/>
          <w:sz w:val="18"/>
          <w:szCs w:val="18"/>
          <w:highlight w:val="green"/>
        </w:rPr>
        <w:t>TRANSPORTE</w:t>
      </w:r>
      <w:r w:rsidR="00147DBB" w:rsidRPr="008D0A36">
        <w:rPr>
          <w:rFonts w:ascii="Arial" w:hAnsi="Arial" w:cs="Arial"/>
          <w:b/>
          <w:bCs/>
          <w:color w:val="000000" w:themeColor="text1"/>
          <w:sz w:val="18"/>
          <w:szCs w:val="18"/>
          <w:highlight w:val="green"/>
        </w:rPr>
        <w:t xml:space="preserve"> S.A.</w:t>
      </w:r>
    </w:p>
    <w:p w14:paraId="20A84605" w14:textId="77777777" w:rsidR="00D06C63" w:rsidRPr="00150F0A" w:rsidRDefault="00D06C63" w:rsidP="00E66A56">
      <w:pPr>
        <w:autoSpaceDE w:val="0"/>
        <w:autoSpaceDN w:val="0"/>
        <w:adjustRightInd w:val="0"/>
        <w:spacing w:after="0" w:line="240" w:lineRule="auto"/>
        <w:ind w:right="49"/>
        <w:jc w:val="both"/>
        <w:rPr>
          <w:rFonts w:ascii="Arial" w:hAnsi="Arial" w:cs="Arial"/>
          <w:color w:val="000000" w:themeColor="text1"/>
          <w:sz w:val="18"/>
          <w:szCs w:val="18"/>
        </w:rPr>
      </w:pPr>
    </w:p>
    <w:p w14:paraId="7292E6D6" w14:textId="4732E4EF" w:rsidR="005C0519" w:rsidRPr="00150F0A" w:rsidRDefault="005C0519" w:rsidP="00E66A56">
      <w:pPr>
        <w:autoSpaceDE w:val="0"/>
        <w:autoSpaceDN w:val="0"/>
        <w:adjustRightInd w:val="0"/>
        <w:spacing w:after="0" w:line="240" w:lineRule="auto"/>
        <w:ind w:right="49"/>
        <w:jc w:val="both"/>
        <w:rPr>
          <w:rFonts w:ascii="Arial" w:hAnsi="Arial" w:cs="Arial"/>
          <w:color w:val="000000" w:themeColor="text1"/>
          <w:sz w:val="18"/>
          <w:szCs w:val="18"/>
        </w:rPr>
      </w:pPr>
      <w:r w:rsidRPr="00150F0A">
        <w:rPr>
          <w:rFonts w:ascii="Arial" w:hAnsi="Arial" w:cs="Arial"/>
          <w:color w:val="000000" w:themeColor="text1"/>
          <w:sz w:val="18"/>
          <w:szCs w:val="18"/>
        </w:rPr>
        <w:t>La emisión de la Orden de Servicio y la recepción de la misma por parte del proponente establecen un vínculo contractual, en el</w:t>
      </w:r>
      <w:r w:rsidR="007240E8" w:rsidRPr="00150F0A">
        <w:rPr>
          <w:rFonts w:ascii="Arial" w:hAnsi="Arial" w:cs="Arial"/>
          <w:color w:val="000000" w:themeColor="text1"/>
          <w:sz w:val="18"/>
          <w:szCs w:val="18"/>
        </w:rPr>
        <w:t xml:space="preserve"> que </w:t>
      </w:r>
      <w:r w:rsidRPr="00150F0A">
        <w:rPr>
          <w:rFonts w:ascii="Arial" w:hAnsi="Arial" w:cs="Arial"/>
          <w:color w:val="000000" w:themeColor="text1"/>
          <w:sz w:val="18"/>
          <w:szCs w:val="18"/>
        </w:rPr>
        <w:t xml:space="preserve">YPFB </w:t>
      </w:r>
      <w:r w:rsidR="00B8279D" w:rsidRPr="00150F0A">
        <w:rPr>
          <w:rFonts w:ascii="Arial" w:hAnsi="Arial" w:cs="Arial"/>
          <w:color w:val="000000" w:themeColor="text1"/>
          <w:sz w:val="18"/>
          <w:szCs w:val="18"/>
        </w:rPr>
        <w:t>TRANSPORTE</w:t>
      </w:r>
      <w:r w:rsidRPr="00150F0A">
        <w:rPr>
          <w:rFonts w:ascii="Arial" w:hAnsi="Arial" w:cs="Arial"/>
          <w:color w:val="000000" w:themeColor="text1"/>
          <w:sz w:val="18"/>
          <w:szCs w:val="18"/>
        </w:rPr>
        <w:t xml:space="preserve"> S.A. se asume como contratante de los servicios a los cuales</w:t>
      </w:r>
      <w:r w:rsidR="001F1461" w:rsidRPr="00150F0A">
        <w:rPr>
          <w:rFonts w:ascii="Arial" w:hAnsi="Arial" w:cs="Arial"/>
          <w:color w:val="000000" w:themeColor="text1"/>
          <w:sz w:val="18"/>
          <w:szCs w:val="18"/>
        </w:rPr>
        <w:t>,</w:t>
      </w:r>
      <w:r w:rsidRPr="00150F0A">
        <w:rPr>
          <w:rFonts w:ascii="Arial" w:hAnsi="Arial" w:cs="Arial"/>
          <w:color w:val="000000" w:themeColor="text1"/>
          <w:sz w:val="18"/>
          <w:szCs w:val="18"/>
        </w:rPr>
        <w:t xml:space="preserve"> </w:t>
      </w:r>
      <w:r w:rsidR="007240E8" w:rsidRPr="00150F0A">
        <w:rPr>
          <w:rFonts w:ascii="Arial" w:hAnsi="Arial" w:cs="Arial"/>
          <w:color w:val="000000" w:themeColor="text1"/>
          <w:sz w:val="18"/>
          <w:szCs w:val="18"/>
        </w:rPr>
        <w:t xml:space="preserve">el </w:t>
      </w:r>
      <w:r w:rsidR="00937EA5">
        <w:rPr>
          <w:rFonts w:ascii="Arial" w:hAnsi="Arial" w:cs="Arial"/>
          <w:color w:val="000000" w:themeColor="text1"/>
          <w:sz w:val="18"/>
          <w:szCs w:val="18"/>
        </w:rPr>
        <w:t xml:space="preserve">proveedor </w:t>
      </w:r>
      <w:r w:rsidR="001D374A">
        <w:rPr>
          <w:rFonts w:ascii="Arial" w:hAnsi="Arial" w:cs="Arial"/>
          <w:color w:val="000000" w:themeColor="text1"/>
          <w:sz w:val="18"/>
          <w:szCs w:val="18"/>
        </w:rPr>
        <w:t xml:space="preserve">contratado, </w:t>
      </w:r>
      <w:r w:rsidR="00937EA5">
        <w:rPr>
          <w:rFonts w:ascii="Arial" w:hAnsi="Arial" w:cs="Arial"/>
          <w:color w:val="000000" w:themeColor="text1"/>
          <w:sz w:val="18"/>
          <w:szCs w:val="18"/>
        </w:rPr>
        <w:t xml:space="preserve">identificado en la página 1 de esta Orden de Servicio (en adelante el </w:t>
      </w:r>
      <w:r w:rsidR="00E02B7F" w:rsidRPr="00150F0A">
        <w:rPr>
          <w:rFonts w:ascii="Arial" w:hAnsi="Arial" w:cs="Arial"/>
          <w:color w:val="000000" w:themeColor="text1"/>
          <w:sz w:val="18"/>
          <w:szCs w:val="18"/>
        </w:rPr>
        <w:t>Contratista</w:t>
      </w:r>
      <w:r w:rsidR="00937EA5">
        <w:rPr>
          <w:rFonts w:ascii="Arial" w:hAnsi="Arial" w:cs="Arial"/>
          <w:color w:val="000000" w:themeColor="text1"/>
          <w:sz w:val="18"/>
          <w:szCs w:val="18"/>
        </w:rPr>
        <w:t>)</w:t>
      </w:r>
      <w:r w:rsidR="00E02B7F" w:rsidRPr="00150F0A">
        <w:rPr>
          <w:rFonts w:ascii="Arial" w:hAnsi="Arial" w:cs="Arial"/>
          <w:color w:val="000000" w:themeColor="text1"/>
          <w:sz w:val="18"/>
          <w:szCs w:val="18"/>
        </w:rPr>
        <w:t xml:space="preserve"> </w:t>
      </w:r>
      <w:r w:rsidRPr="00150F0A">
        <w:rPr>
          <w:rFonts w:ascii="Arial" w:hAnsi="Arial" w:cs="Arial"/>
          <w:color w:val="000000" w:themeColor="text1"/>
          <w:sz w:val="18"/>
          <w:szCs w:val="18"/>
        </w:rPr>
        <w:t xml:space="preserve">se obliga a prestar, todo en estricta aplicación de lo establecido en </w:t>
      </w:r>
      <w:r w:rsidR="00507F5B">
        <w:rPr>
          <w:rFonts w:ascii="Arial" w:hAnsi="Arial" w:cs="Arial"/>
          <w:color w:val="000000" w:themeColor="text1"/>
          <w:sz w:val="18"/>
          <w:szCs w:val="18"/>
        </w:rPr>
        <w:t>est</w:t>
      </w:r>
      <w:r w:rsidRPr="00150F0A">
        <w:rPr>
          <w:rFonts w:ascii="Arial" w:hAnsi="Arial" w:cs="Arial"/>
          <w:color w:val="000000" w:themeColor="text1"/>
          <w:sz w:val="18"/>
          <w:szCs w:val="18"/>
        </w:rPr>
        <w:t xml:space="preserve">a Orden de Servicio, </w:t>
      </w:r>
      <w:r w:rsidR="003628F7" w:rsidRPr="00150F0A">
        <w:rPr>
          <w:rFonts w:ascii="Arial" w:hAnsi="Arial" w:cs="Arial"/>
          <w:color w:val="000000" w:themeColor="text1"/>
          <w:sz w:val="18"/>
          <w:szCs w:val="18"/>
        </w:rPr>
        <w:t xml:space="preserve">la </w:t>
      </w:r>
      <w:r w:rsidR="00F30627" w:rsidRPr="00150F0A">
        <w:rPr>
          <w:rFonts w:ascii="Arial" w:hAnsi="Arial" w:cs="Arial"/>
          <w:color w:val="000000" w:themeColor="text1"/>
          <w:sz w:val="18"/>
          <w:szCs w:val="18"/>
        </w:rPr>
        <w:t>I</w:t>
      </w:r>
      <w:r w:rsidR="003628F7" w:rsidRPr="00150F0A">
        <w:rPr>
          <w:rFonts w:ascii="Arial" w:hAnsi="Arial" w:cs="Arial"/>
          <w:color w:val="000000" w:themeColor="text1"/>
          <w:sz w:val="18"/>
          <w:szCs w:val="18"/>
        </w:rPr>
        <w:t>nvitación a</w:t>
      </w:r>
      <w:r w:rsidRPr="00150F0A">
        <w:rPr>
          <w:rFonts w:ascii="Arial" w:hAnsi="Arial" w:cs="Arial"/>
          <w:color w:val="000000" w:themeColor="text1"/>
          <w:sz w:val="18"/>
          <w:szCs w:val="18"/>
        </w:rPr>
        <w:t xml:space="preserve"> </w:t>
      </w:r>
      <w:r w:rsidR="00F30627" w:rsidRPr="00150F0A">
        <w:rPr>
          <w:rFonts w:ascii="Arial" w:hAnsi="Arial" w:cs="Arial"/>
          <w:color w:val="000000" w:themeColor="text1"/>
          <w:sz w:val="18"/>
          <w:szCs w:val="18"/>
        </w:rPr>
        <w:t>C</w:t>
      </w:r>
      <w:r w:rsidRPr="00150F0A">
        <w:rPr>
          <w:rFonts w:ascii="Arial" w:hAnsi="Arial" w:cs="Arial"/>
          <w:color w:val="000000" w:themeColor="text1"/>
          <w:sz w:val="18"/>
          <w:szCs w:val="18"/>
        </w:rPr>
        <w:t>otiza</w:t>
      </w:r>
      <w:r w:rsidR="002C5662" w:rsidRPr="00150F0A">
        <w:rPr>
          <w:rFonts w:ascii="Arial" w:hAnsi="Arial" w:cs="Arial"/>
          <w:color w:val="000000" w:themeColor="text1"/>
          <w:sz w:val="18"/>
          <w:szCs w:val="18"/>
        </w:rPr>
        <w:t>r</w:t>
      </w:r>
      <w:r w:rsidR="007D6C74" w:rsidRPr="00150F0A">
        <w:rPr>
          <w:rFonts w:ascii="Arial" w:hAnsi="Arial" w:cs="Arial"/>
          <w:color w:val="000000" w:themeColor="text1"/>
          <w:sz w:val="18"/>
          <w:szCs w:val="18"/>
        </w:rPr>
        <w:t xml:space="preserve"> (incluidos sus documentos adjuntos)</w:t>
      </w:r>
      <w:r w:rsidR="003628F7" w:rsidRPr="00150F0A">
        <w:rPr>
          <w:rFonts w:ascii="Arial" w:hAnsi="Arial" w:cs="Arial"/>
          <w:color w:val="000000" w:themeColor="text1"/>
          <w:sz w:val="18"/>
          <w:szCs w:val="18"/>
        </w:rPr>
        <w:t xml:space="preserve"> </w:t>
      </w:r>
      <w:r w:rsidRPr="00150F0A">
        <w:rPr>
          <w:rFonts w:ascii="Arial" w:hAnsi="Arial" w:cs="Arial"/>
          <w:color w:val="000000" w:themeColor="text1"/>
          <w:sz w:val="18"/>
          <w:szCs w:val="18"/>
        </w:rPr>
        <w:t xml:space="preserve">y la oferta recibida y aceptada por YPFB </w:t>
      </w:r>
      <w:r w:rsidR="00B8279D" w:rsidRPr="00150F0A">
        <w:rPr>
          <w:rFonts w:ascii="Arial" w:hAnsi="Arial" w:cs="Arial"/>
          <w:color w:val="000000" w:themeColor="text1"/>
          <w:sz w:val="18"/>
          <w:szCs w:val="18"/>
        </w:rPr>
        <w:t>TRANSPORTE</w:t>
      </w:r>
      <w:r w:rsidRPr="00150F0A">
        <w:rPr>
          <w:rFonts w:ascii="Arial" w:hAnsi="Arial" w:cs="Arial"/>
          <w:color w:val="000000" w:themeColor="text1"/>
          <w:sz w:val="18"/>
          <w:szCs w:val="18"/>
        </w:rPr>
        <w:t xml:space="preserve"> S.A. </w:t>
      </w:r>
    </w:p>
    <w:p w14:paraId="08AE825A" w14:textId="77777777" w:rsidR="00612073" w:rsidRPr="00150F0A" w:rsidRDefault="00612073" w:rsidP="00E66A56">
      <w:pPr>
        <w:autoSpaceDE w:val="0"/>
        <w:autoSpaceDN w:val="0"/>
        <w:adjustRightInd w:val="0"/>
        <w:spacing w:after="0" w:line="240" w:lineRule="auto"/>
        <w:ind w:right="49"/>
        <w:jc w:val="both"/>
        <w:rPr>
          <w:rFonts w:ascii="Arial" w:hAnsi="Arial" w:cs="Arial"/>
          <w:color w:val="000000" w:themeColor="text1"/>
          <w:sz w:val="18"/>
          <w:szCs w:val="18"/>
        </w:rPr>
      </w:pPr>
    </w:p>
    <w:p w14:paraId="29CB6BAC" w14:textId="77777777" w:rsidR="00093B4D" w:rsidRPr="00150F0A" w:rsidRDefault="00C677E9"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lang w:val="es-ES_tradnl"/>
        </w:rPr>
      </w:pPr>
      <w:r w:rsidRPr="00150F0A">
        <w:rPr>
          <w:rFonts w:ascii="Arial" w:hAnsi="Arial" w:cs="Arial"/>
          <w:b/>
          <w:color w:val="000000" w:themeColor="text1"/>
          <w:sz w:val="18"/>
          <w:szCs w:val="18"/>
          <w:lang w:val="es-ES_tradnl"/>
        </w:rPr>
        <w:t>CONDICIÓN DE ENTREGA</w:t>
      </w:r>
    </w:p>
    <w:p w14:paraId="7BEE6911" w14:textId="77777777" w:rsidR="00C677E9" w:rsidRPr="00150F0A" w:rsidRDefault="00C677E9" w:rsidP="00C677E9">
      <w:pPr>
        <w:pStyle w:val="Prrafodelista"/>
        <w:autoSpaceDE w:val="0"/>
        <w:autoSpaceDN w:val="0"/>
        <w:adjustRightInd w:val="0"/>
        <w:spacing w:after="0" w:line="240" w:lineRule="auto"/>
        <w:ind w:left="-180" w:right="49"/>
        <w:jc w:val="both"/>
        <w:rPr>
          <w:rFonts w:ascii="Arial" w:hAnsi="Arial" w:cs="Arial"/>
          <w:color w:val="000000" w:themeColor="text1"/>
          <w:sz w:val="18"/>
          <w:szCs w:val="18"/>
          <w:lang w:val="es-ES_tradnl"/>
        </w:rPr>
      </w:pPr>
    </w:p>
    <w:p w14:paraId="0441AB3D" w14:textId="351245D2" w:rsidR="005352E1" w:rsidRPr="00150F0A" w:rsidRDefault="005352E1" w:rsidP="00686876">
      <w:pPr>
        <w:pStyle w:val="Sangradetextonormal"/>
        <w:widowControl w:val="0"/>
        <w:spacing w:after="0" w:line="240" w:lineRule="auto"/>
        <w:ind w:left="0"/>
        <w:jc w:val="both"/>
        <w:rPr>
          <w:rFonts w:ascii="Arial" w:hAnsi="Arial" w:cs="Arial"/>
          <w:color w:val="000000" w:themeColor="text1"/>
          <w:sz w:val="18"/>
          <w:szCs w:val="18"/>
          <w:lang w:val="es-ES_tradnl"/>
        </w:rPr>
      </w:pPr>
      <w:r w:rsidRPr="00150F0A">
        <w:rPr>
          <w:rFonts w:ascii="Arial" w:hAnsi="Arial" w:cs="Arial"/>
          <w:color w:val="000000" w:themeColor="text1"/>
          <w:sz w:val="18"/>
          <w:szCs w:val="18"/>
          <w:lang w:val="es-ES_tradnl"/>
        </w:rPr>
        <w:t>Constituye objeto de</w:t>
      </w:r>
      <w:r w:rsidR="002C5662" w:rsidRPr="00150F0A">
        <w:rPr>
          <w:rFonts w:ascii="Arial" w:hAnsi="Arial" w:cs="Arial"/>
          <w:color w:val="000000" w:themeColor="text1"/>
          <w:sz w:val="18"/>
          <w:szCs w:val="18"/>
          <w:lang w:val="es-ES_tradnl"/>
        </w:rPr>
        <w:t xml:space="preserve"> la</w:t>
      </w:r>
      <w:r w:rsidRPr="00150F0A">
        <w:rPr>
          <w:rFonts w:ascii="Arial" w:hAnsi="Arial" w:cs="Arial"/>
          <w:color w:val="000000" w:themeColor="text1"/>
          <w:sz w:val="18"/>
          <w:szCs w:val="18"/>
          <w:lang w:val="es-ES_tradnl"/>
        </w:rPr>
        <w:t xml:space="preserve"> presente </w:t>
      </w:r>
      <w:r w:rsidR="00F121F5" w:rsidRPr="00150F0A">
        <w:rPr>
          <w:rFonts w:ascii="Arial" w:hAnsi="Arial" w:cs="Arial"/>
          <w:color w:val="000000" w:themeColor="text1"/>
          <w:sz w:val="18"/>
          <w:szCs w:val="18"/>
          <w:lang w:val="es-ES_tradnl"/>
        </w:rPr>
        <w:t>Orden</w:t>
      </w:r>
      <w:r w:rsidR="00251CC9" w:rsidRPr="00150F0A">
        <w:rPr>
          <w:rFonts w:ascii="Arial" w:hAnsi="Arial" w:cs="Arial"/>
          <w:color w:val="000000" w:themeColor="text1"/>
          <w:sz w:val="18"/>
          <w:szCs w:val="18"/>
          <w:lang w:val="es-ES_tradnl"/>
        </w:rPr>
        <w:t xml:space="preserve"> de Servicio </w:t>
      </w:r>
      <w:r w:rsidRPr="00150F0A">
        <w:rPr>
          <w:rFonts w:ascii="Arial" w:hAnsi="Arial" w:cs="Arial"/>
          <w:color w:val="000000" w:themeColor="text1"/>
          <w:sz w:val="18"/>
          <w:szCs w:val="18"/>
          <w:lang w:val="es-ES_tradnl"/>
        </w:rPr>
        <w:t xml:space="preserve">la prestación de servicios independientes a los que se obliga el Contratista, a favor y satisfacción de </w:t>
      </w:r>
      <w:r w:rsidR="006E2A17" w:rsidRPr="00150F0A">
        <w:rPr>
          <w:rFonts w:ascii="Arial" w:hAnsi="Arial" w:cs="Arial"/>
          <w:color w:val="000000" w:themeColor="text1"/>
          <w:sz w:val="18"/>
          <w:szCs w:val="18"/>
          <w:lang w:val="es-ES_tradnl"/>
        </w:rPr>
        <w:t xml:space="preserve">YPFB </w:t>
      </w:r>
      <w:r w:rsidR="00B8279D" w:rsidRPr="00150F0A">
        <w:rPr>
          <w:rFonts w:ascii="Arial" w:hAnsi="Arial" w:cs="Arial"/>
          <w:color w:val="000000" w:themeColor="text1"/>
          <w:sz w:val="18"/>
          <w:szCs w:val="18"/>
          <w:lang w:val="es-ES_tradnl"/>
        </w:rPr>
        <w:t>TRANSPORTE</w:t>
      </w:r>
      <w:r w:rsidR="006E2A17" w:rsidRPr="00150F0A">
        <w:rPr>
          <w:rFonts w:ascii="Arial" w:hAnsi="Arial" w:cs="Arial"/>
          <w:color w:val="000000" w:themeColor="text1"/>
          <w:sz w:val="18"/>
          <w:szCs w:val="18"/>
          <w:lang w:val="es-ES_tradnl"/>
        </w:rPr>
        <w:t xml:space="preserve"> S.A.</w:t>
      </w:r>
      <w:r w:rsidRPr="00150F0A">
        <w:rPr>
          <w:rFonts w:ascii="Arial" w:hAnsi="Arial" w:cs="Arial"/>
          <w:color w:val="000000" w:themeColor="text1"/>
          <w:sz w:val="18"/>
          <w:szCs w:val="18"/>
          <w:lang w:val="es-ES_tradnl"/>
        </w:rPr>
        <w:t xml:space="preserve">, todo de conformidad y estricta aplicación a los requerimientos establecidos en </w:t>
      </w:r>
      <w:r w:rsidR="007D6C74" w:rsidRPr="00150F0A">
        <w:rPr>
          <w:rFonts w:ascii="Arial" w:hAnsi="Arial" w:cs="Arial"/>
          <w:color w:val="000000" w:themeColor="text1"/>
          <w:sz w:val="18"/>
          <w:szCs w:val="18"/>
          <w:lang w:val="es-ES_tradnl"/>
        </w:rPr>
        <w:t xml:space="preserve">la </w:t>
      </w:r>
      <w:r w:rsidR="00F30627" w:rsidRPr="00150F0A">
        <w:rPr>
          <w:rFonts w:ascii="Arial" w:hAnsi="Arial" w:cs="Arial"/>
          <w:color w:val="000000" w:themeColor="text1"/>
          <w:sz w:val="18"/>
          <w:szCs w:val="18"/>
          <w:lang w:val="es-ES_tradnl"/>
        </w:rPr>
        <w:t>I</w:t>
      </w:r>
      <w:r w:rsidR="007D6C74" w:rsidRPr="00150F0A">
        <w:rPr>
          <w:rFonts w:ascii="Arial" w:hAnsi="Arial" w:cs="Arial"/>
          <w:color w:val="000000" w:themeColor="text1"/>
          <w:sz w:val="18"/>
          <w:szCs w:val="18"/>
          <w:lang w:val="es-ES_tradnl"/>
        </w:rPr>
        <w:t xml:space="preserve">nvitación a </w:t>
      </w:r>
      <w:r w:rsidR="00F30627" w:rsidRPr="00150F0A">
        <w:rPr>
          <w:rFonts w:ascii="Arial" w:hAnsi="Arial" w:cs="Arial"/>
          <w:color w:val="000000" w:themeColor="text1"/>
          <w:sz w:val="18"/>
          <w:szCs w:val="18"/>
          <w:lang w:val="es-ES_tradnl"/>
        </w:rPr>
        <w:t>C</w:t>
      </w:r>
      <w:r w:rsidR="007D6C74" w:rsidRPr="00150F0A">
        <w:rPr>
          <w:rFonts w:ascii="Arial" w:hAnsi="Arial" w:cs="Arial"/>
          <w:color w:val="000000" w:themeColor="text1"/>
          <w:sz w:val="18"/>
          <w:szCs w:val="18"/>
          <w:lang w:val="es-ES_tradnl"/>
        </w:rPr>
        <w:t>otiza</w:t>
      </w:r>
      <w:r w:rsidR="002C5662" w:rsidRPr="00150F0A">
        <w:rPr>
          <w:rFonts w:ascii="Arial" w:hAnsi="Arial" w:cs="Arial"/>
          <w:color w:val="000000" w:themeColor="text1"/>
          <w:sz w:val="18"/>
          <w:szCs w:val="18"/>
          <w:lang w:val="es-ES_tradnl"/>
        </w:rPr>
        <w:t>r</w:t>
      </w:r>
      <w:r w:rsidR="00A8333E">
        <w:rPr>
          <w:rFonts w:ascii="Arial" w:hAnsi="Arial" w:cs="Arial"/>
          <w:color w:val="000000" w:themeColor="text1"/>
          <w:sz w:val="18"/>
          <w:szCs w:val="18"/>
          <w:lang w:val="es-ES_tradnl"/>
        </w:rPr>
        <w:t xml:space="preserve"> (IC)</w:t>
      </w:r>
      <w:r w:rsidR="00224A8E" w:rsidRPr="00150F0A">
        <w:rPr>
          <w:rFonts w:ascii="Arial" w:hAnsi="Arial" w:cs="Arial"/>
          <w:color w:val="000000" w:themeColor="text1"/>
          <w:sz w:val="18"/>
          <w:szCs w:val="18"/>
          <w:lang w:val="es-ES_tradnl"/>
        </w:rPr>
        <w:t>.</w:t>
      </w:r>
    </w:p>
    <w:p w14:paraId="6652F296" w14:textId="77777777" w:rsidR="006E2A17" w:rsidRPr="00150F0A" w:rsidRDefault="006E2A17" w:rsidP="0025238E">
      <w:pPr>
        <w:pStyle w:val="Sangradetextonormal"/>
        <w:widowControl w:val="0"/>
        <w:spacing w:after="0" w:line="240" w:lineRule="auto"/>
        <w:ind w:left="0"/>
        <w:jc w:val="both"/>
        <w:rPr>
          <w:rFonts w:ascii="Arial" w:hAnsi="Arial" w:cs="Arial"/>
          <w:color w:val="000000" w:themeColor="text1"/>
          <w:sz w:val="18"/>
          <w:szCs w:val="18"/>
          <w:lang w:val="es-ES_tradnl"/>
        </w:rPr>
      </w:pPr>
    </w:p>
    <w:p w14:paraId="173163E0" w14:textId="77777777" w:rsidR="00612073" w:rsidRPr="00150F0A" w:rsidRDefault="00612073" w:rsidP="00612073">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r w:rsidRPr="00150F0A">
        <w:rPr>
          <w:rFonts w:ascii="Arial" w:hAnsi="Arial" w:cs="Arial"/>
          <w:b/>
          <w:color w:val="000000" w:themeColor="text1"/>
          <w:sz w:val="18"/>
          <w:szCs w:val="18"/>
          <w:lang w:val="es-BO"/>
        </w:rPr>
        <w:t>CONTRAPRESTACIÓN</w:t>
      </w:r>
    </w:p>
    <w:p w14:paraId="5CD133C2" w14:textId="77777777" w:rsidR="00612073" w:rsidRPr="00150F0A" w:rsidRDefault="00612073" w:rsidP="00612073">
      <w:pPr>
        <w:pStyle w:val="Prrafodelista"/>
        <w:autoSpaceDE w:val="0"/>
        <w:autoSpaceDN w:val="0"/>
        <w:adjustRightInd w:val="0"/>
        <w:spacing w:after="0" w:line="240" w:lineRule="auto"/>
        <w:ind w:left="-180" w:right="49"/>
        <w:jc w:val="both"/>
        <w:rPr>
          <w:rFonts w:ascii="Arial" w:hAnsi="Arial" w:cs="Arial"/>
          <w:b/>
          <w:color w:val="000000" w:themeColor="text1"/>
          <w:sz w:val="18"/>
          <w:szCs w:val="18"/>
          <w:lang w:val="es-BO"/>
        </w:rPr>
      </w:pPr>
    </w:p>
    <w:p w14:paraId="60BB79D5" w14:textId="031A7248" w:rsidR="00E071F0" w:rsidRPr="00150F0A" w:rsidRDefault="00E071F0" w:rsidP="00E071F0">
      <w:pPr>
        <w:pStyle w:val="Prrafodelista"/>
        <w:autoSpaceDE w:val="0"/>
        <w:autoSpaceDN w:val="0"/>
        <w:adjustRightInd w:val="0"/>
        <w:spacing w:after="0" w:line="240" w:lineRule="auto"/>
        <w:ind w:left="0" w:right="49"/>
        <w:jc w:val="both"/>
        <w:rPr>
          <w:rFonts w:ascii="Arial" w:hAnsi="Arial" w:cs="Arial"/>
          <w:sz w:val="18"/>
          <w:szCs w:val="18"/>
          <w:lang w:val="es-BO"/>
        </w:rPr>
      </w:pPr>
      <w:r w:rsidRPr="00150F0A">
        <w:rPr>
          <w:rFonts w:ascii="Arial" w:hAnsi="Arial" w:cs="Arial"/>
          <w:sz w:val="18"/>
          <w:szCs w:val="18"/>
          <w:lang w:val="es-ES_tradnl"/>
        </w:rPr>
        <w:t>El Contratista declara que el monto de la contraprestación inclu</w:t>
      </w:r>
      <w:r w:rsidRPr="00150F0A">
        <w:rPr>
          <w:rFonts w:ascii="Arial" w:hAnsi="Arial" w:cs="Arial"/>
          <w:sz w:val="18"/>
          <w:szCs w:val="18"/>
          <w:lang w:val="es-BO"/>
        </w:rPr>
        <w:t>ye todos los costos directos e indirectos relacionados a la completa prestación de los servicios ofertados y aceptados. Entre dichos costos se encuentran (de manera enunciativa, más no limitativa) los gastos de movilización, desmovilización, mano de obra, materiales, herramientas, equipos, honorarios, provisión de bienes, dirección, maquinaria, utilidades, pago</w:t>
      </w:r>
      <w:r w:rsidR="007D6C74" w:rsidRPr="00150F0A">
        <w:rPr>
          <w:rFonts w:ascii="Arial" w:hAnsi="Arial" w:cs="Arial"/>
          <w:sz w:val="18"/>
          <w:szCs w:val="18"/>
          <w:lang w:val="es-BO"/>
        </w:rPr>
        <w:t xml:space="preserve">s por </w:t>
      </w:r>
      <w:r w:rsidRPr="00150F0A">
        <w:rPr>
          <w:rFonts w:ascii="Arial" w:hAnsi="Arial" w:cs="Arial"/>
          <w:sz w:val="18"/>
          <w:szCs w:val="18"/>
          <w:lang w:val="es-BO"/>
        </w:rPr>
        <w:t xml:space="preserve">cargas </w:t>
      </w:r>
      <w:r w:rsidR="007D6C74" w:rsidRPr="00150F0A">
        <w:rPr>
          <w:rFonts w:ascii="Arial" w:hAnsi="Arial" w:cs="Arial"/>
          <w:sz w:val="18"/>
          <w:szCs w:val="18"/>
          <w:lang w:val="es-BO"/>
        </w:rPr>
        <w:t xml:space="preserve">laborales </w:t>
      </w:r>
      <w:r w:rsidRPr="00150F0A">
        <w:rPr>
          <w:rFonts w:ascii="Arial" w:hAnsi="Arial" w:cs="Arial"/>
          <w:sz w:val="18"/>
          <w:szCs w:val="18"/>
          <w:lang w:val="es-BO"/>
        </w:rPr>
        <w:t xml:space="preserve">o beneficios sociales, sueldos, salarios, </w:t>
      </w:r>
      <w:r w:rsidR="007D6C74" w:rsidRPr="00150F0A">
        <w:rPr>
          <w:rFonts w:ascii="Arial" w:hAnsi="Arial" w:cs="Arial"/>
          <w:sz w:val="18"/>
          <w:szCs w:val="18"/>
          <w:lang w:val="es-BO"/>
        </w:rPr>
        <w:t xml:space="preserve">aguinaldos, </w:t>
      </w:r>
      <w:r w:rsidRPr="00150F0A">
        <w:rPr>
          <w:rFonts w:ascii="Arial" w:hAnsi="Arial" w:cs="Arial"/>
          <w:sz w:val="18"/>
          <w:szCs w:val="18"/>
          <w:lang w:val="es-BO"/>
        </w:rPr>
        <w:t>seguros, tributos o gravámenes aplicables a la transacción y otros</w:t>
      </w:r>
      <w:r w:rsidR="00166400" w:rsidRPr="00150F0A">
        <w:rPr>
          <w:rFonts w:ascii="Arial" w:hAnsi="Arial" w:cs="Arial"/>
          <w:sz w:val="18"/>
          <w:szCs w:val="18"/>
          <w:lang w:val="es-BO"/>
        </w:rPr>
        <w:t xml:space="preserve"> directos e indirectos</w:t>
      </w:r>
      <w:r w:rsidRPr="00150F0A">
        <w:rPr>
          <w:rFonts w:ascii="Arial" w:hAnsi="Arial" w:cs="Arial"/>
          <w:sz w:val="18"/>
          <w:szCs w:val="18"/>
          <w:lang w:val="es-BO"/>
        </w:rPr>
        <w:t>, por lo que la contraprestación no estará sujeta a reajuste y/o modificación alguna.</w:t>
      </w:r>
    </w:p>
    <w:p w14:paraId="133DD0D9" w14:textId="77777777" w:rsidR="005352E1" w:rsidRPr="00150F0A" w:rsidRDefault="005352E1" w:rsidP="00C677E9">
      <w:pPr>
        <w:pStyle w:val="Prrafodelista"/>
        <w:autoSpaceDE w:val="0"/>
        <w:autoSpaceDN w:val="0"/>
        <w:adjustRightInd w:val="0"/>
        <w:spacing w:after="0" w:line="240" w:lineRule="auto"/>
        <w:ind w:left="0" w:right="49"/>
        <w:jc w:val="both"/>
        <w:rPr>
          <w:rFonts w:ascii="Arial" w:hAnsi="Arial" w:cs="Arial"/>
          <w:color w:val="000000" w:themeColor="text1"/>
          <w:sz w:val="18"/>
          <w:szCs w:val="18"/>
          <w:lang w:val="es-BO"/>
        </w:rPr>
      </w:pPr>
    </w:p>
    <w:p w14:paraId="4581E0F6" w14:textId="77777777" w:rsidR="00046761" w:rsidRPr="00150F0A" w:rsidRDefault="00466AA4"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FACTURACIÓ</w:t>
      </w:r>
      <w:r w:rsidR="00046761" w:rsidRPr="00150F0A">
        <w:rPr>
          <w:rFonts w:ascii="Arial" w:hAnsi="Arial" w:cs="Arial"/>
          <w:b/>
          <w:color w:val="000000" w:themeColor="text1"/>
          <w:sz w:val="18"/>
          <w:szCs w:val="18"/>
        </w:rPr>
        <w:t xml:space="preserve">N Y </w:t>
      </w:r>
      <w:r w:rsidR="007647F6" w:rsidRPr="00150F0A">
        <w:rPr>
          <w:rFonts w:ascii="Arial" w:hAnsi="Arial" w:cs="Arial"/>
          <w:b/>
          <w:color w:val="000000" w:themeColor="text1"/>
          <w:sz w:val="18"/>
          <w:szCs w:val="18"/>
        </w:rPr>
        <w:t xml:space="preserve">FORMA DE </w:t>
      </w:r>
      <w:r w:rsidR="006E2A17" w:rsidRPr="00150F0A">
        <w:rPr>
          <w:rFonts w:ascii="Arial" w:hAnsi="Arial" w:cs="Arial"/>
          <w:b/>
          <w:color w:val="000000" w:themeColor="text1"/>
          <w:sz w:val="18"/>
          <w:szCs w:val="18"/>
        </w:rPr>
        <w:t>PAGO</w:t>
      </w:r>
    </w:p>
    <w:p w14:paraId="22A005D3" w14:textId="77777777" w:rsidR="00046761" w:rsidRPr="00150F0A" w:rsidRDefault="00046761" w:rsidP="00E66A56">
      <w:pPr>
        <w:pStyle w:val="Prrafodelista"/>
        <w:autoSpaceDE w:val="0"/>
        <w:autoSpaceDN w:val="0"/>
        <w:adjustRightInd w:val="0"/>
        <w:spacing w:after="0" w:line="240" w:lineRule="auto"/>
        <w:ind w:left="0" w:right="49"/>
        <w:jc w:val="both"/>
        <w:rPr>
          <w:rFonts w:ascii="Arial" w:hAnsi="Arial" w:cs="Arial"/>
          <w:color w:val="000000" w:themeColor="text1"/>
          <w:sz w:val="18"/>
          <w:szCs w:val="18"/>
        </w:rPr>
      </w:pPr>
    </w:p>
    <w:p w14:paraId="700C3BED" w14:textId="607BA2E5" w:rsidR="00FD13E1" w:rsidRPr="00150F0A"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3</w:t>
      </w:r>
      <w:r w:rsidR="00046761" w:rsidRPr="00150F0A">
        <w:rPr>
          <w:rFonts w:ascii="Arial" w:hAnsi="Arial" w:cs="Arial"/>
          <w:color w:val="000000" w:themeColor="text1"/>
          <w:sz w:val="18"/>
          <w:szCs w:val="18"/>
        </w:rPr>
        <w:t xml:space="preserve">.1 </w:t>
      </w:r>
      <w:r w:rsidR="00FD13E1" w:rsidRPr="00150F0A">
        <w:rPr>
          <w:rFonts w:ascii="Arial" w:hAnsi="Arial" w:cs="Arial"/>
          <w:color w:val="000000" w:themeColor="text1"/>
          <w:sz w:val="18"/>
          <w:szCs w:val="18"/>
        </w:rPr>
        <w:t xml:space="preserve"> </w:t>
      </w:r>
      <w:r w:rsidR="00046761" w:rsidRPr="00150F0A">
        <w:rPr>
          <w:rFonts w:ascii="Arial" w:hAnsi="Arial" w:cs="Arial"/>
          <w:color w:val="000000" w:themeColor="text1"/>
          <w:sz w:val="18"/>
          <w:szCs w:val="18"/>
        </w:rPr>
        <w:tab/>
      </w:r>
      <w:r w:rsidR="006E2A17" w:rsidRPr="00150F0A">
        <w:rPr>
          <w:rFonts w:ascii="Arial" w:hAnsi="Arial" w:cs="Arial"/>
          <w:color w:val="000000" w:themeColor="text1"/>
          <w:sz w:val="18"/>
          <w:szCs w:val="18"/>
        </w:rPr>
        <w:t xml:space="preserve">YPFB </w:t>
      </w:r>
      <w:r w:rsidR="00B8279D" w:rsidRPr="00150F0A">
        <w:rPr>
          <w:rFonts w:ascii="Arial" w:hAnsi="Arial" w:cs="Arial"/>
          <w:color w:val="000000" w:themeColor="text1"/>
          <w:sz w:val="18"/>
          <w:szCs w:val="18"/>
        </w:rPr>
        <w:t>TRANSPORTE</w:t>
      </w:r>
      <w:r w:rsidR="006E2A17" w:rsidRPr="00150F0A">
        <w:rPr>
          <w:rFonts w:ascii="Arial" w:hAnsi="Arial" w:cs="Arial"/>
          <w:color w:val="000000" w:themeColor="text1"/>
          <w:sz w:val="18"/>
          <w:szCs w:val="18"/>
        </w:rPr>
        <w:t xml:space="preserve"> S.A.</w:t>
      </w:r>
      <w:r w:rsidR="00FD13E1" w:rsidRPr="00150F0A">
        <w:rPr>
          <w:rFonts w:ascii="Arial" w:hAnsi="Arial" w:cs="Arial"/>
          <w:color w:val="000000" w:themeColor="text1"/>
          <w:sz w:val="18"/>
          <w:szCs w:val="18"/>
        </w:rPr>
        <w:t xml:space="preserve"> emitirá la constancia de conformidad que habilite la pretensión de cobro del Contratista, pudiendo, al efecto, observar y requerir el cumplimiento</w:t>
      </w:r>
      <w:r w:rsidR="003102A9" w:rsidRPr="00150F0A">
        <w:rPr>
          <w:rFonts w:ascii="Arial" w:hAnsi="Arial" w:cs="Arial"/>
          <w:color w:val="000000" w:themeColor="text1"/>
          <w:sz w:val="18"/>
          <w:szCs w:val="18"/>
        </w:rPr>
        <w:t xml:space="preserve"> de todas aquellas </w:t>
      </w:r>
      <w:r w:rsidR="00507F5B">
        <w:rPr>
          <w:rFonts w:ascii="Arial" w:hAnsi="Arial" w:cs="Arial"/>
          <w:color w:val="000000" w:themeColor="text1"/>
          <w:sz w:val="18"/>
          <w:szCs w:val="18"/>
        </w:rPr>
        <w:t xml:space="preserve">actividades o </w:t>
      </w:r>
      <w:r w:rsidR="003102A9" w:rsidRPr="00150F0A">
        <w:rPr>
          <w:rFonts w:ascii="Arial" w:hAnsi="Arial" w:cs="Arial"/>
          <w:color w:val="000000" w:themeColor="text1"/>
          <w:sz w:val="18"/>
          <w:szCs w:val="18"/>
        </w:rPr>
        <w:t>tareas que</w:t>
      </w:r>
      <w:r w:rsidR="00FD13E1" w:rsidRPr="00150F0A">
        <w:rPr>
          <w:rFonts w:ascii="Arial" w:hAnsi="Arial" w:cs="Arial"/>
          <w:color w:val="000000" w:themeColor="text1"/>
          <w:sz w:val="18"/>
          <w:szCs w:val="18"/>
        </w:rPr>
        <w:t xml:space="preserve"> no hayan sido cumplidas adecuadamente por este último. Subsanadas estas observaciones, podrá ser emitido el informe que posibilite el desembolso perseguido.</w:t>
      </w:r>
    </w:p>
    <w:p w14:paraId="2063EFDB" w14:textId="77777777" w:rsidR="00FD13E1" w:rsidRPr="00150F0A" w:rsidRDefault="00FD13E1" w:rsidP="00E66A56">
      <w:pPr>
        <w:autoSpaceDE w:val="0"/>
        <w:autoSpaceDN w:val="0"/>
        <w:adjustRightInd w:val="0"/>
        <w:spacing w:after="0" w:line="240" w:lineRule="auto"/>
        <w:ind w:right="49"/>
        <w:jc w:val="both"/>
        <w:rPr>
          <w:rFonts w:ascii="Arial" w:hAnsi="Arial" w:cs="Arial"/>
          <w:color w:val="000000" w:themeColor="text1"/>
          <w:sz w:val="18"/>
          <w:szCs w:val="18"/>
          <w:lang w:val="es-ES_tradnl"/>
        </w:rPr>
      </w:pPr>
    </w:p>
    <w:p w14:paraId="34F568AB" w14:textId="1626D6D5" w:rsidR="00D06C63" w:rsidRPr="000F52C1" w:rsidRDefault="00795FA9" w:rsidP="00E66A56">
      <w:p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color w:val="000000" w:themeColor="text1"/>
          <w:sz w:val="18"/>
          <w:szCs w:val="18"/>
        </w:rPr>
        <w:t>3</w:t>
      </w:r>
      <w:r w:rsidR="00D06C63" w:rsidRPr="00150F0A">
        <w:rPr>
          <w:rFonts w:ascii="Arial" w:hAnsi="Arial" w:cs="Arial"/>
          <w:color w:val="000000" w:themeColor="text1"/>
          <w:sz w:val="18"/>
          <w:szCs w:val="18"/>
        </w:rPr>
        <w:t>.</w:t>
      </w:r>
      <w:r w:rsidR="00046761" w:rsidRPr="00150F0A">
        <w:rPr>
          <w:rFonts w:ascii="Arial" w:hAnsi="Arial" w:cs="Arial"/>
          <w:color w:val="000000" w:themeColor="text1"/>
          <w:sz w:val="18"/>
          <w:szCs w:val="18"/>
        </w:rPr>
        <w:t>2</w:t>
      </w:r>
      <w:r w:rsidR="00D06C63" w:rsidRPr="00150F0A">
        <w:rPr>
          <w:rFonts w:ascii="Arial" w:hAnsi="Arial" w:cs="Arial"/>
          <w:color w:val="000000" w:themeColor="text1"/>
          <w:sz w:val="18"/>
          <w:szCs w:val="18"/>
        </w:rPr>
        <w:t xml:space="preserve"> </w:t>
      </w:r>
      <w:r w:rsidR="00046761" w:rsidRPr="00150F0A">
        <w:rPr>
          <w:rFonts w:ascii="Arial" w:hAnsi="Arial" w:cs="Arial"/>
          <w:color w:val="000000" w:themeColor="text1"/>
          <w:sz w:val="18"/>
          <w:szCs w:val="18"/>
        </w:rPr>
        <w:tab/>
      </w:r>
      <w:r w:rsidR="00D06C63" w:rsidRPr="00150F0A">
        <w:rPr>
          <w:rFonts w:ascii="Arial" w:hAnsi="Arial" w:cs="Arial"/>
          <w:color w:val="000000" w:themeColor="text1"/>
          <w:sz w:val="18"/>
          <w:szCs w:val="18"/>
        </w:rPr>
        <w:t>La(s) factura(s) del proveedor deberá(n) indicar expresamente el número de la Orden de Servicio a la que corresponde</w:t>
      </w:r>
      <w:r w:rsidR="00782B6C" w:rsidRPr="00150F0A">
        <w:rPr>
          <w:rFonts w:ascii="Arial" w:hAnsi="Arial" w:cs="Arial"/>
          <w:color w:val="000000" w:themeColor="text1"/>
          <w:sz w:val="18"/>
          <w:szCs w:val="18"/>
        </w:rPr>
        <w:t>(</w:t>
      </w:r>
      <w:r w:rsidR="00D06C63" w:rsidRPr="00150F0A">
        <w:rPr>
          <w:rFonts w:ascii="Arial" w:hAnsi="Arial" w:cs="Arial"/>
          <w:color w:val="000000" w:themeColor="text1"/>
          <w:sz w:val="18"/>
          <w:szCs w:val="18"/>
        </w:rPr>
        <w:t>n</w:t>
      </w:r>
      <w:r w:rsidR="00782B6C" w:rsidRPr="00150F0A">
        <w:rPr>
          <w:rFonts w:ascii="Arial" w:hAnsi="Arial" w:cs="Arial"/>
          <w:color w:val="000000" w:themeColor="text1"/>
          <w:sz w:val="18"/>
          <w:szCs w:val="18"/>
        </w:rPr>
        <w:t>)</w:t>
      </w:r>
      <w:r w:rsidR="002370A2" w:rsidRPr="00150F0A">
        <w:rPr>
          <w:rFonts w:ascii="Arial" w:hAnsi="Arial" w:cs="Arial"/>
          <w:color w:val="000000" w:themeColor="text1"/>
          <w:sz w:val="18"/>
          <w:szCs w:val="18"/>
        </w:rPr>
        <w:t xml:space="preserve">, </w:t>
      </w:r>
      <w:r w:rsidR="00937EA5">
        <w:rPr>
          <w:rFonts w:ascii="Arial" w:hAnsi="Arial" w:cs="Arial"/>
          <w:color w:val="000000" w:themeColor="text1"/>
          <w:sz w:val="18"/>
          <w:szCs w:val="18"/>
        </w:rPr>
        <w:t>así como acompañar copia d</w:t>
      </w:r>
      <w:r w:rsidR="002370A2" w:rsidRPr="00150F0A">
        <w:rPr>
          <w:rFonts w:ascii="Arial" w:hAnsi="Arial" w:cs="Arial"/>
          <w:color w:val="000000" w:themeColor="text1"/>
          <w:sz w:val="18"/>
          <w:szCs w:val="18"/>
        </w:rPr>
        <w:t xml:space="preserve">e la Orden de Servicio </w:t>
      </w:r>
      <w:r w:rsidR="00D06C63" w:rsidRPr="00150F0A">
        <w:rPr>
          <w:rFonts w:ascii="Arial" w:hAnsi="Arial" w:cs="Arial"/>
          <w:color w:val="000000" w:themeColor="text1"/>
          <w:sz w:val="18"/>
          <w:szCs w:val="18"/>
        </w:rPr>
        <w:t>y deberá</w:t>
      </w:r>
      <w:r w:rsidR="00782B6C" w:rsidRPr="00150F0A">
        <w:rPr>
          <w:rFonts w:ascii="Arial" w:hAnsi="Arial" w:cs="Arial"/>
          <w:color w:val="000000" w:themeColor="text1"/>
          <w:sz w:val="18"/>
          <w:szCs w:val="18"/>
        </w:rPr>
        <w:t>(</w:t>
      </w:r>
      <w:r w:rsidR="00D06C63" w:rsidRPr="00150F0A">
        <w:rPr>
          <w:rFonts w:ascii="Arial" w:hAnsi="Arial" w:cs="Arial"/>
          <w:color w:val="000000" w:themeColor="text1"/>
          <w:sz w:val="18"/>
          <w:szCs w:val="18"/>
        </w:rPr>
        <w:t>n</w:t>
      </w:r>
      <w:r w:rsidR="00782B6C" w:rsidRPr="00150F0A">
        <w:rPr>
          <w:rFonts w:ascii="Arial" w:hAnsi="Arial" w:cs="Arial"/>
          <w:color w:val="000000" w:themeColor="text1"/>
          <w:sz w:val="18"/>
          <w:szCs w:val="18"/>
        </w:rPr>
        <w:t>)</w:t>
      </w:r>
      <w:r w:rsidR="00D06C63" w:rsidRPr="00150F0A">
        <w:rPr>
          <w:rFonts w:ascii="Arial" w:hAnsi="Arial" w:cs="Arial"/>
          <w:color w:val="000000" w:themeColor="text1"/>
          <w:sz w:val="18"/>
          <w:szCs w:val="18"/>
        </w:rPr>
        <w:t xml:space="preserve"> </w:t>
      </w:r>
      <w:r w:rsidR="00937EA5">
        <w:rPr>
          <w:rFonts w:ascii="Arial" w:hAnsi="Arial" w:cs="Arial"/>
          <w:color w:val="000000" w:themeColor="text1"/>
          <w:sz w:val="18"/>
          <w:szCs w:val="18"/>
        </w:rPr>
        <w:t xml:space="preserve">junto </w:t>
      </w:r>
      <w:r w:rsidR="00D06C63" w:rsidRPr="00150F0A">
        <w:rPr>
          <w:rFonts w:ascii="Arial" w:hAnsi="Arial" w:cs="Arial"/>
          <w:color w:val="000000" w:themeColor="text1"/>
          <w:sz w:val="18"/>
          <w:szCs w:val="18"/>
        </w:rPr>
        <w:t>a la nota de recepción</w:t>
      </w:r>
      <w:r w:rsidR="00527E74" w:rsidRPr="00150F0A">
        <w:rPr>
          <w:rFonts w:ascii="Arial" w:hAnsi="Arial" w:cs="Arial"/>
          <w:color w:val="000000" w:themeColor="text1"/>
          <w:sz w:val="18"/>
          <w:szCs w:val="18"/>
        </w:rPr>
        <w:t xml:space="preserve"> y conformidad</w:t>
      </w:r>
      <w:r w:rsidR="00BE725C" w:rsidRPr="00150F0A">
        <w:rPr>
          <w:rFonts w:ascii="Arial" w:hAnsi="Arial" w:cs="Arial"/>
          <w:color w:val="000000" w:themeColor="text1"/>
          <w:sz w:val="18"/>
          <w:szCs w:val="18"/>
        </w:rPr>
        <w:t xml:space="preserve"> (Hoja de Entrada de Servicios – HES)</w:t>
      </w:r>
      <w:r w:rsidR="00782B6C" w:rsidRPr="00150F0A">
        <w:rPr>
          <w:rFonts w:ascii="Arial" w:hAnsi="Arial" w:cs="Arial"/>
          <w:color w:val="000000" w:themeColor="text1"/>
          <w:sz w:val="18"/>
          <w:szCs w:val="18"/>
        </w:rPr>
        <w:t>,</w:t>
      </w:r>
      <w:r w:rsidR="00D06C63" w:rsidRPr="00150F0A">
        <w:rPr>
          <w:rFonts w:ascii="Arial" w:hAnsi="Arial" w:cs="Arial"/>
          <w:color w:val="000000" w:themeColor="text1"/>
          <w:sz w:val="18"/>
          <w:szCs w:val="18"/>
        </w:rPr>
        <w:t xml:space="preserve"> la cual será emitida por la Unidad </w:t>
      </w:r>
      <w:r w:rsidR="00527E74" w:rsidRPr="00150F0A">
        <w:rPr>
          <w:rFonts w:ascii="Arial" w:hAnsi="Arial" w:cs="Arial"/>
          <w:color w:val="000000" w:themeColor="text1"/>
          <w:sz w:val="18"/>
          <w:szCs w:val="18"/>
        </w:rPr>
        <w:t xml:space="preserve">de YPFB </w:t>
      </w:r>
      <w:r w:rsidR="00B8279D" w:rsidRPr="00150F0A">
        <w:rPr>
          <w:rFonts w:ascii="Arial" w:hAnsi="Arial" w:cs="Arial"/>
          <w:color w:val="000000" w:themeColor="text1"/>
          <w:sz w:val="18"/>
          <w:szCs w:val="18"/>
        </w:rPr>
        <w:t>TRANSPORTE</w:t>
      </w:r>
      <w:r w:rsidR="00527E74" w:rsidRPr="00150F0A">
        <w:rPr>
          <w:rFonts w:ascii="Arial" w:hAnsi="Arial" w:cs="Arial"/>
          <w:color w:val="000000" w:themeColor="text1"/>
          <w:sz w:val="18"/>
          <w:szCs w:val="18"/>
        </w:rPr>
        <w:t xml:space="preserve"> S.A. que recibe el servicio de forma directa</w:t>
      </w:r>
      <w:bookmarkStart w:id="0" w:name="_GoBack"/>
      <w:bookmarkEnd w:id="0"/>
      <w:r w:rsidR="00D06C63" w:rsidRPr="00150F0A">
        <w:rPr>
          <w:rFonts w:ascii="Arial" w:hAnsi="Arial" w:cs="Arial"/>
          <w:color w:val="000000" w:themeColor="text1"/>
          <w:sz w:val="18"/>
          <w:szCs w:val="18"/>
        </w:rPr>
        <w:t xml:space="preserve">. </w:t>
      </w:r>
      <w:r w:rsidR="00D82CC4" w:rsidRPr="00150F0A">
        <w:rPr>
          <w:rFonts w:ascii="Arial" w:hAnsi="Arial" w:cs="Arial"/>
          <w:color w:val="000000" w:themeColor="text1"/>
          <w:sz w:val="18"/>
          <w:szCs w:val="18"/>
        </w:rPr>
        <w:t>L</w:t>
      </w:r>
      <w:r w:rsidR="00D06C63" w:rsidRPr="00150F0A">
        <w:rPr>
          <w:rFonts w:ascii="Arial" w:hAnsi="Arial" w:cs="Arial"/>
          <w:color w:val="000000" w:themeColor="text1"/>
          <w:sz w:val="18"/>
          <w:szCs w:val="18"/>
        </w:rPr>
        <w:t>a</w:t>
      </w:r>
      <w:r w:rsidR="00782B6C" w:rsidRPr="00150F0A">
        <w:rPr>
          <w:rFonts w:ascii="Arial" w:hAnsi="Arial" w:cs="Arial"/>
          <w:color w:val="000000" w:themeColor="text1"/>
          <w:sz w:val="18"/>
          <w:szCs w:val="18"/>
        </w:rPr>
        <w:t>(</w:t>
      </w:r>
      <w:r w:rsidR="00D06C63" w:rsidRPr="00150F0A">
        <w:rPr>
          <w:rFonts w:ascii="Arial" w:hAnsi="Arial" w:cs="Arial"/>
          <w:color w:val="000000" w:themeColor="text1"/>
          <w:sz w:val="18"/>
          <w:szCs w:val="18"/>
        </w:rPr>
        <w:t>s</w:t>
      </w:r>
      <w:r w:rsidR="00782B6C" w:rsidRPr="00150F0A">
        <w:rPr>
          <w:rFonts w:ascii="Arial" w:hAnsi="Arial" w:cs="Arial"/>
          <w:color w:val="000000" w:themeColor="text1"/>
          <w:sz w:val="18"/>
          <w:szCs w:val="18"/>
        </w:rPr>
        <w:t>)</w:t>
      </w:r>
      <w:r w:rsidR="00D06C63" w:rsidRPr="00150F0A">
        <w:rPr>
          <w:rFonts w:ascii="Arial" w:hAnsi="Arial" w:cs="Arial"/>
          <w:color w:val="000000" w:themeColor="text1"/>
          <w:sz w:val="18"/>
          <w:szCs w:val="18"/>
        </w:rPr>
        <w:t xml:space="preserve"> facturas será(n) recibida(s) </w:t>
      </w:r>
      <w:r w:rsidR="0063395F" w:rsidRPr="0063395F">
        <w:rPr>
          <w:rFonts w:ascii="Arial" w:hAnsi="Arial" w:cs="Arial"/>
          <w:color w:val="000000" w:themeColor="text1"/>
          <w:sz w:val="18"/>
          <w:szCs w:val="18"/>
        </w:rPr>
        <w:t>vía correo electrónico en coordinación con la empresa contratista, la Unidad Ejcutora y la Gerencia de Contrataciones</w:t>
      </w:r>
      <w:r w:rsidR="0063395F">
        <w:rPr>
          <w:rFonts w:ascii="Arial" w:hAnsi="Arial" w:cs="Arial"/>
          <w:color w:val="000000" w:themeColor="text1"/>
          <w:sz w:val="18"/>
          <w:szCs w:val="18"/>
        </w:rPr>
        <w:t>.</w:t>
      </w:r>
    </w:p>
    <w:p w14:paraId="45BD463B" w14:textId="77777777" w:rsidR="00D06C63" w:rsidRPr="00150F0A" w:rsidRDefault="00D06C63" w:rsidP="00A05462">
      <w:pPr>
        <w:autoSpaceDE w:val="0"/>
        <w:autoSpaceDN w:val="0"/>
        <w:adjustRightInd w:val="0"/>
        <w:spacing w:after="0" w:line="240" w:lineRule="auto"/>
        <w:ind w:right="49"/>
        <w:jc w:val="both"/>
        <w:rPr>
          <w:rFonts w:ascii="Arial" w:hAnsi="Arial" w:cs="Arial"/>
          <w:color w:val="000000" w:themeColor="text1"/>
          <w:sz w:val="18"/>
          <w:szCs w:val="18"/>
        </w:rPr>
      </w:pPr>
    </w:p>
    <w:p w14:paraId="093C24AC" w14:textId="651E9879" w:rsidR="00D06C63" w:rsidRPr="00150F0A"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3</w:t>
      </w:r>
      <w:r w:rsidR="00046761" w:rsidRPr="00150F0A">
        <w:rPr>
          <w:rFonts w:ascii="Arial" w:hAnsi="Arial" w:cs="Arial"/>
          <w:color w:val="000000" w:themeColor="text1"/>
          <w:sz w:val="18"/>
          <w:szCs w:val="18"/>
        </w:rPr>
        <w:t>.3</w:t>
      </w:r>
      <w:r w:rsidR="00046761" w:rsidRPr="00150F0A">
        <w:rPr>
          <w:rFonts w:ascii="Arial" w:hAnsi="Arial" w:cs="Arial"/>
          <w:color w:val="000000" w:themeColor="text1"/>
          <w:sz w:val="18"/>
          <w:szCs w:val="18"/>
        </w:rPr>
        <w:tab/>
      </w:r>
      <w:r w:rsidR="00D06C63" w:rsidRPr="00150F0A">
        <w:rPr>
          <w:rFonts w:ascii="Arial" w:hAnsi="Arial" w:cs="Arial"/>
          <w:color w:val="000000" w:themeColor="text1"/>
          <w:sz w:val="18"/>
          <w:szCs w:val="18"/>
        </w:rPr>
        <w:t xml:space="preserve">La(s) factura(s) </w:t>
      </w:r>
      <w:r w:rsidR="00937EA5">
        <w:rPr>
          <w:rFonts w:ascii="Arial" w:hAnsi="Arial" w:cs="Arial"/>
          <w:color w:val="000000" w:themeColor="text1"/>
          <w:sz w:val="18"/>
          <w:szCs w:val="18"/>
        </w:rPr>
        <w:t xml:space="preserve">y los adjuntos referidos precedetemente </w:t>
      </w:r>
      <w:r w:rsidR="00D06C63" w:rsidRPr="00150F0A">
        <w:rPr>
          <w:rFonts w:ascii="Arial" w:hAnsi="Arial" w:cs="Arial"/>
          <w:color w:val="000000" w:themeColor="text1"/>
          <w:sz w:val="18"/>
          <w:szCs w:val="18"/>
        </w:rPr>
        <w:t>deberá</w:t>
      </w:r>
      <w:r w:rsidR="00782B6C" w:rsidRPr="00150F0A">
        <w:rPr>
          <w:rFonts w:ascii="Arial" w:hAnsi="Arial" w:cs="Arial"/>
          <w:color w:val="000000" w:themeColor="text1"/>
          <w:sz w:val="18"/>
          <w:szCs w:val="18"/>
        </w:rPr>
        <w:t>(</w:t>
      </w:r>
      <w:r w:rsidR="00D06C63" w:rsidRPr="00150F0A">
        <w:rPr>
          <w:rFonts w:ascii="Arial" w:hAnsi="Arial" w:cs="Arial"/>
          <w:color w:val="000000" w:themeColor="text1"/>
          <w:sz w:val="18"/>
          <w:szCs w:val="18"/>
        </w:rPr>
        <w:t>n</w:t>
      </w:r>
      <w:r w:rsidR="00782B6C" w:rsidRPr="00150F0A">
        <w:rPr>
          <w:rFonts w:ascii="Arial" w:hAnsi="Arial" w:cs="Arial"/>
          <w:color w:val="000000" w:themeColor="text1"/>
          <w:sz w:val="18"/>
          <w:szCs w:val="18"/>
        </w:rPr>
        <w:t>)</w:t>
      </w:r>
      <w:r w:rsidR="00D06C63" w:rsidRPr="00150F0A">
        <w:rPr>
          <w:rFonts w:ascii="Arial" w:hAnsi="Arial" w:cs="Arial"/>
          <w:color w:val="000000" w:themeColor="text1"/>
          <w:sz w:val="18"/>
          <w:szCs w:val="18"/>
        </w:rPr>
        <w:t xml:space="preserve"> presentarse</w:t>
      </w:r>
      <w:r w:rsidR="00937EA5">
        <w:rPr>
          <w:rFonts w:ascii="Arial" w:hAnsi="Arial" w:cs="Arial"/>
          <w:color w:val="000000" w:themeColor="text1"/>
          <w:sz w:val="18"/>
          <w:szCs w:val="18"/>
        </w:rPr>
        <w:t>, vía correo electrónico,</w:t>
      </w:r>
      <w:r w:rsidR="00D06C63" w:rsidRPr="00150F0A">
        <w:rPr>
          <w:rFonts w:ascii="Arial" w:hAnsi="Arial" w:cs="Arial"/>
          <w:color w:val="000000" w:themeColor="text1"/>
          <w:sz w:val="18"/>
          <w:szCs w:val="18"/>
        </w:rPr>
        <w:t xml:space="preserve"> considerando </w:t>
      </w:r>
      <w:r w:rsidR="00580EA4" w:rsidRPr="00150F0A">
        <w:rPr>
          <w:rFonts w:ascii="Arial" w:hAnsi="Arial" w:cs="Arial"/>
          <w:color w:val="000000" w:themeColor="text1"/>
          <w:sz w:val="18"/>
          <w:szCs w:val="18"/>
        </w:rPr>
        <w:t>las condiciones establecidas en la Invitación a Cotizar</w:t>
      </w:r>
      <w:r w:rsidR="00A8333E">
        <w:rPr>
          <w:rFonts w:ascii="Arial" w:hAnsi="Arial" w:cs="Arial"/>
          <w:color w:val="000000" w:themeColor="text1"/>
          <w:sz w:val="18"/>
          <w:szCs w:val="18"/>
        </w:rPr>
        <w:t xml:space="preserve"> (IC)</w:t>
      </w:r>
      <w:r w:rsidR="002D380B">
        <w:rPr>
          <w:rFonts w:ascii="Arial" w:hAnsi="Arial" w:cs="Arial"/>
          <w:color w:val="000000" w:themeColor="text1"/>
          <w:sz w:val="18"/>
          <w:szCs w:val="18"/>
        </w:rPr>
        <w:t xml:space="preserve"> a la Unidad Solictante para las gestiones de Pago</w:t>
      </w:r>
      <w:r w:rsidR="00D06C63" w:rsidRPr="00150F0A">
        <w:rPr>
          <w:rFonts w:ascii="Arial" w:hAnsi="Arial" w:cs="Arial"/>
          <w:color w:val="000000" w:themeColor="text1"/>
          <w:sz w:val="18"/>
          <w:szCs w:val="18"/>
        </w:rPr>
        <w:t>.</w:t>
      </w:r>
    </w:p>
    <w:p w14:paraId="635788CA" w14:textId="77777777" w:rsidR="00D06C63" w:rsidRPr="00150F0A" w:rsidRDefault="00D06C63" w:rsidP="00E66A56">
      <w:pPr>
        <w:autoSpaceDE w:val="0"/>
        <w:autoSpaceDN w:val="0"/>
        <w:adjustRightInd w:val="0"/>
        <w:spacing w:after="0" w:line="240" w:lineRule="auto"/>
        <w:ind w:right="49"/>
        <w:jc w:val="both"/>
        <w:rPr>
          <w:rFonts w:ascii="Arial" w:hAnsi="Arial" w:cs="Arial"/>
          <w:color w:val="000000" w:themeColor="text1"/>
          <w:sz w:val="18"/>
          <w:szCs w:val="18"/>
        </w:rPr>
      </w:pPr>
    </w:p>
    <w:p w14:paraId="302790F7" w14:textId="77777777" w:rsidR="00D06C63" w:rsidRPr="00150F0A"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3</w:t>
      </w:r>
      <w:r w:rsidR="00046761" w:rsidRPr="00150F0A">
        <w:rPr>
          <w:rFonts w:ascii="Arial" w:hAnsi="Arial" w:cs="Arial"/>
          <w:color w:val="000000" w:themeColor="text1"/>
          <w:sz w:val="18"/>
          <w:szCs w:val="18"/>
        </w:rPr>
        <w:t>.4</w:t>
      </w:r>
      <w:r w:rsidR="00046761" w:rsidRPr="00150F0A">
        <w:rPr>
          <w:rFonts w:ascii="Arial" w:hAnsi="Arial" w:cs="Arial"/>
          <w:color w:val="000000" w:themeColor="text1"/>
          <w:sz w:val="18"/>
          <w:szCs w:val="18"/>
        </w:rPr>
        <w:tab/>
      </w:r>
      <w:r w:rsidR="00D06C63" w:rsidRPr="00150F0A">
        <w:rPr>
          <w:rFonts w:ascii="Arial" w:hAnsi="Arial" w:cs="Arial"/>
          <w:color w:val="000000" w:themeColor="text1"/>
          <w:sz w:val="18"/>
          <w:szCs w:val="18"/>
        </w:rPr>
        <w:t>Cada Orden de Servicio debe ser facturada por separado, y únicamente después de haber sido prestados y concluidos todos los servicios comprometidos.</w:t>
      </w:r>
    </w:p>
    <w:p w14:paraId="78F11690" w14:textId="77777777" w:rsidR="00D82CC4" w:rsidRPr="00150F0A" w:rsidRDefault="00D82CC4" w:rsidP="00E66A56">
      <w:pPr>
        <w:autoSpaceDE w:val="0"/>
        <w:autoSpaceDN w:val="0"/>
        <w:adjustRightInd w:val="0"/>
        <w:spacing w:after="0" w:line="240" w:lineRule="auto"/>
        <w:ind w:right="49"/>
        <w:jc w:val="both"/>
        <w:rPr>
          <w:rFonts w:ascii="Arial" w:hAnsi="Arial" w:cs="Arial"/>
          <w:color w:val="000000" w:themeColor="text1"/>
          <w:sz w:val="18"/>
          <w:szCs w:val="18"/>
        </w:rPr>
      </w:pPr>
    </w:p>
    <w:p w14:paraId="53FB936A" w14:textId="09833C53" w:rsidR="00D06C63" w:rsidRPr="00150F0A" w:rsidRDefault="00795FA9" w:rsidP="00E66A56">
      <w:pPr>
        <w:widowControl w:val="0"/>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3</w:t>
      </w:r>
      <w:r w:rsidR="00046761" w:rsidRPr="00150F0A">
        <w:rPr>
          <w:rFonts w:ascii="Arial" w:hAnsi="Arial" w:cs="Arial"/>
          <w:color w:val="000000" w:themeColor="text1"/>
          <w:sz w:val="18"/>
          <w:szCs w:val="18"/>
        </w:rPr>
        <w:t>.5</w:t>
      </w:r>
      <w:r w:rsidR="00046761" w:rsidRPr="00150F0A">
        <w:rPr>
          <w:rFonts w:ascii="Arial" w:hAnsi="Arial" w:cs="Arial"/>
          <w:color w:val="000000" w:themeColor="text1"/>
          <w:sz w:val="18"/>
          <w:szCs w:val="18"/>
        </w:rPr>
        <w:tab/>
      </w:r>
      <w:r w:rsidR="0063395F">
        <w:rPr>
          <w:rFonts w:ascii="Arial" w:hAnsi="Arial" w:cs="Arial"/>
          <w:color w:val="000000" w:themeColor="text1"/>
          <w:sz w:val="18"/>
          <w:szCs w:val="18"/>
        </w:rPr>
        <w:t xml:space="preserve">YPFB TRANSPORTE </w:t>
      </w:r>
      <w:r w:rsidR="00D06C63" w:rsidRPr="00150F0A">
        <w:rPr>
          <w:rFonts w:ascii="Arial" w:hAnsi="Arial" w:cs="Arial"/>
          <w:color w:val="000000" w:themeColor="text1"/>
          <w:sz w:val="18"/>
          <w:szCs w:val="18"/>
        </w:rPr>
        <w:t xml:space="preserve"> no recibirá, en ningún caso, facturas por montos parciales o por servicios cuya prestación cabal no hubiera sido previamente acreditada por</w:t>
      </w:r>
      <w:r w:rsidR="00527E74" w:rsidRPr="00150F0A">
        <w:rPr>
          <w:rFonts w:ascii="Arial" w:hAnsi="Arial" w:cs="Arial"/>
          <w:color w:val="000000" w:themeColor="text1"/>
          <w:sz w:val="18"/>
          <w:szCs w:val="18"/>
        </w:rPr>
        <w:t xml:space="preserve"> YPFB </w:t>
      </w:r>
      <w:r w:rsidR="00B8279D" w:rsidRPr="00150F0A">
        <w:rPr>
          <w:rFonts w:ascii="Arial" w:hAnsi="Arial" w:cs="Arial"/>
          <w:color w:val="000000" w:themeColor="text1"/>
          <w:sz w:val="18"/>
          <w:szCs w:val="18"/>
        </w:rPr>
        <w:t>TRANSPORTE</w:t>
      </w:r>
      <w:r w:rsidR="000D354B" w:rsidRPr="00150F0A">
        <w:rPr>
          <w:rFonts w:ascii="Arial" w:hAnsi="Arial" w:cs="Arial"/>
          <w:color w:val="000000" w:themeColor="text1"/>
          <w:sz w:val="18"/>
          <w:szCs w:val="18"/>
        </w:rPr>
        <w:t xml:space="preserve"> S.A.</w:t>
      </w:r>
      <w:r w:rsidR="00D06C63" w:rsidRPr="00150F0A">
        <w:rPr>
          <w:rFonts w:ascii="Arial" w:hAnsi="Arial" w:cs="Arial"/>
          <w:color w:val="000000" w:themeColor="text1"/>
          <w:sz w:val="18"/>
          <w:szCs w:val="18"/>
        </w:rPr>
        <w:t>, consignando (si fuera el caso) los retrasos en el (los) plazo(s) convenido(s) y todos aquellos descuentos aplicables.</w:t>
      </w:r>
    </w:p>
    <w:p w14:paraId="75532225" w14:textId="77777777" w:rsidR="005352E1" w:rsidRPr="00150F0A" w:rsidRDefault="005352E1" w:rsidP="00E66A56">
      <w:pPr>
        <w:widowControl w:val="0"/>
        <w:autoSpaceDE w:val="0"/>
        <w:autoSpaceDN w:val="0"/>
        <w:adjustRightInd w:val="0"/>
        <w:spacing w:after="0" w:line="240" w:lineRule="auto"/>
        <w:ind w:left="567" w:right="49" w:hanging="567"/>
        <w:jc w:val="both"/>
        <w:rPr>
          <w:rFonts w:ascii="Arial" w:hAnsi="Arial" w:cs="Arial"/>
          <w:color w:val="000000" w:themeColor="text1"/>
          <w:sz w:val="18"/>
          <w:szCs w:val="18"/>
        </w:rPr>
      </w:pPr>
    </w:p>
    <w:p w14:paraId="1151E114" w14:textId="77777777" w:rsidR="005352E1" w:rsidRPr="00150F0A" w:rsidRDefault="00795FA9" w:rsidP="000D4E8E">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3</w:t>
      </w:r>
      <w:r w:rsidR="005352E1" w:rsidRPr="00150F0A">
        <w:rPr>
          <w:rFonts w:ascii="Arial" w:hAnsi="Arial" w:cs="Arial"/>
          <w:color w:val="000000" w:themeColor="text1"/>
          <w:sz w:val="18"/>
          <w:szCs w:val="18"/>
        </w:rPr>
        <w:t xml:space="preserve">.6 </w:t>
      </w:r>
      <w:r w:rsidR="005352E1" w:rsidRPr="00150F0A">
        <w:rPr>
          <w:rFonts w:ascii="Arial" w:hAnsi="Arial" w:cs="Arial"/>
          <w:color w:val="000000" w:themeColor="text1"/>
          <w:sz w:val="18"/>
          <w:szCs w:val="18"/>
        </w:rPr>
        <w:tab/>
        <w:t xml:space="preserve">Por su parte, la Unidad Solicitante no acreditará su conformidad con los servicios recibidos en tanto el </w:t>
      </w:r>
      <w:r w:rsidR="000D4E8E" w:rsidRPr="00150F0A">
        <w:rPr>
          <w:rFonts w:ascii="Arial" w:hAnsi="Arial" w:cs="Arial"/>
          <w:color w:val="000000" w:themeColor="text1"/>
          <w:sz w:val="18"/>
          <w:szCs w:val="18"/>
        </w:rPr>
        <w:t>Contratista</w:t>
      </w:r>
      <w:r w:rsidR="005352E1" w:rsidRPr="00150F0A">
        <w:rPr>
          <w:rFonts w:ascii="Arial" w:hAnsi="Arial" w:cs="Arial"/>
          <w:color w:val="000000" w:themeColor="text1"/>
          <w:sz w:val="18"/>
          <w:szCs w:val="18"/>
        </w:rPr>
        <w:t xml:space="preserve"> no proporcione toda la documentación o información que al efecto pueda serle requerida.</w:t>
      </w:r>
    </w:p>
    <w:p w14:paraId="0D3464A8" w14:textId="77777777" w:rsidR="005352E1" w:rsidRPr="00150F0A" w:rsidRDefault="005352E1" w:rsidP="00E66A56">
      <w:pPr>
        <w:widowControl w:val="0"/>
        <w:autoSpaceDE w:val="0"/>
        <w:autoSpaceDN w:val="0"/>
        <w:adjustRightInd w:val="0"/>
        <w:spacing w:after="0" w:line="240" w:lineRule="auto"/>
        <w:ind w:left="567" w:right="49" w:hanging="567"/>
        <w:jc w:val="both"/>
        <w:rPr>
          <w:rFonts w:ascii="Arial" w:hAnsi="Arial" w:cs="Arial"/>
          <w:color w:val="000000" w:themeColor="text1"/>
          <w:sz w:val="18"/>
          <w:szCs w:val="18"/>
        </w:rPr>
      </w:pPr>
    </w:p>
    <w:p w14:paraId="2E0630D6" w14:textId="0AADFE18" w:rsidR="00D06C63" w:rsidRPr="00150F0A"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3</w:t>
      </w:r>
      <w:r w:rsidR="00046761" w:rsidRPr="00150F0A">
        <w:rPr>
          <w:rFonts w:ascii="Arial" w:hAnsi="Arial" w:cs="Arial"/>
          <w:color w:val="000000" w:themeColor="text1"/>
          <w:sz w:val="18"/>
          <w:szCs w:val="18"/>
        </w:rPr>
        <w:t>.</w:t>
      </w:r>
      <w:r w:rsidR="000D4E8E" w:rsidRPr="00150F0A">
        <w:rPr>
          <w:rFonts w:ascii="Arial" w:hAnsi="Arial" w:cs="Arial"/>
          <w:color w:val="000000" w:themeColor="text1"/>
          <w:sz w:val="18"/>
          <w:szCs w:val="18"/>
        </w:rPr>
        <w:t>7</w:t>
      </w:r>
      <w:r w:rsidR="00046761" w:rsidRPr="00150F0A">
        <w:rPr>
          <w:rFonts w:ascii="Arial" w:hAnsi="Arial" w:cs="Arial"/>
          <w:color w:val="000000" w:themeColor="text1"/>
          <w:sz w:val="18"/>
          <w:szCs w:val="18"/>
        </w:rPr>
        <w:tab/>
      </w:r>
      <w:r w:rsidR="00D06C63" w:rsidRPr="00150F0A">
        <w:rPr>
          <w:rFonts w:ascii="Arial" w:hAnsi="Arial" w:cs="Arial"/>
          <w:color w:val="000000" w:themeColor="text1"/>
          <w:sz w:val="18"/>
          <w:szCs w:val="18"/>
        </w:rPr>
        <w:t xml:space="preserve">El pago se hará efectivo </w:t>
      </w:r>
      <w:r w:rsidR="000D354B" w:rsidRPr="00150F0A">
        <w:rPr>
          <w:rFonts w:ascii="Arial" w:hAnsi="Arial" w:cs="Arial"/>
          <w:color w:val="000000" w:themeColor="text1"/>
          <w:sz w:val="18"/>
          <w:szCs w:val="18"/>
        </w:rPr>
        <w:t>hasta 20</w:t>
      </w:r>
      <w:r w:rsidR="00434079" w:rsidRPr="00150F0A">
        <w:rPr>
          <w:rFonts w:ascii="Arial" w:hAnsi="Arial" w:cs="Arial"/>
          <w:color w:val="000000" w:themeColor="text1"/>
          <w:sz w:val="18"/>
          <w:szCs w:val="18"/>
        </w:rPr>
        <w:t xml:space="preserve"> (</w:t>
      </w:r>
      <w:r w:rsidR="007D6C74" w:rsidRPr="00150F0A">
        <w:rPr>
          <w:rFonts w:ascii="Arial" w:hAnsi="Arial" w:cs="Arial"/>
          <w:color w:val="000000" w:themeColor="text1"/>
          <w:sz w:val="18"/>
          <w:szCs w:val="18"/>
        </w:rPr>
        <w:t>veinte</w:t>
      </w:r>
      <w:r w:rsidR="00434079" w:rsidRPr="00150F0A">
        <w:rPr>
          <w:rFonts w:ascii="Arial" w:hAnsi="Arial" w:cs="Arial"/>
          <w:color w:val="000000" w:themeColor="text1"/>
          <w:sz w:val="18"/>
          <w:szCs w:val="18"/>
        </w:rPr>
        <w:t>)</w:t>
      </w:r>
      <w:r w:rsidR="00D06C63" w:rsidRPr="00150F0A">
        <w:rPr>
          <w:rFonts w:ascii="Arial" w:hAnsi="Arial" w:cs="Arial"/>
          <w:color w:val="000000" w:themeColor="text1"/>
          <w:sz w:val="18"/>
          <w:szCs w:val="18"/>
        </w:rPr>
        <w:t xml:space="preserve"> días posteriores </w:t>
      </w:r>
      <w:r w:rsidR="00782B6C" w:rsidRPr="00150F0A">
        <w:rPr>
          <w:rFonts w:ascii="Arial" w:hAnsi="Arial" w:cs="Arial"/>
          <w:color w:val="000000" w:themeColor="text1"/>
          <w:sz w:val="18"/>
          <w:szCs w:val="18"/>
        </w:rPr>
        <w:t>a</w:t>
      </w:r>
      <w:r w:rsidR="00D06C63" w:rsidRPr="00150F0A">
        <w:rPr>
          <w:rFonts w:ascii="Arial" w:hAnsi="Arial" w:cs="Arial"/>
          <w:color w:val="000000" w:themeColor="text1"/>
          <w:sz w:val="18"/>
          <w:szCs w:val="18"/>
        </w:rPr>
        <w:t xml:space="preserve"> la recepción de la factura</w:t>
      </w:r>
      <w:r w:rsidR="00937EA5">
        <w:rPr>
          <w:rFonts w:ascii="Arial" w:hAnsi="Arial" w:cs="Arial"/>
          <w:color w:val="000000" w:themeColor="text1"/>
          <w:sz w:val="18"/>
          <w:szCs w:val="18"/>
        </w:rPr>
        <w:t xml:space="preserve"> de acuerdo a lo señalado en 3.3 y 3.3.</w:t>
      </w:r>
    </w:p>
    <w:p w14:paraId="1F17787F" w14:textId="62766D50" w:rsidR="008150F1" w:rsidRPr="00150F0A" w:rsidRDefault="008150F1"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p>
    <w:p w14:paraId="744C7358" w14:textId="189DE0BA" w:rsidR="008150F1" w:rsidRPr="00150F0A" w:rsidRDefault="008150F1" w:rsidP="00A6660D">
      <w:pPr>
        <w:autoSpaceDE w:val="0"/>
        <w:autoSpaceDN w:val="0"/>
        <w:adjustRightInd w:val="0"/>
        <w:spacing w:after="0" w:line="240" w:lineRule="auto"/>
        <w:ind w:left="567" w:right="49" w:hanging="567"/>
        <w:jc w:val="both"/>
        <w:rPr>
          <w:rFonts w:ascii="Arial" w:hAnsi="Arial" w:cs="Arial"/>
          <w:color w:val="000000" w:themeColor="text1"/>
          <w:sz w:val="18"/>
          <w:szCs w:val="18"/>
          <w:lang w:val="es-BO"/>
        </w:rPr>
      </w:pPr>
      <w:r w:rsidRPr="00150F0A">
        <w:rPr>
          <w:rFonts w:ascii="Arial" w:hAnsi="Arial" w:cs="Arial"/>
          <w:color w:val="000000" w:themeColor="text1"/>
          <w:sz w:val="18"/>
          <w:szCs w:val="18"/>
        </w:rPr>
        <w:t>3.8</w:t>
      </w:r>
      <w:r w:rsidRPr="00150F0A">
        <w:rPr>
          <w:rFonts w:ascii="Arial" w:hAnsi="Arial" w:cs="Arial"/>
          <w:color w:val="000000" w:themeColor="text1"/>
          <w:sz w:val="18"/>
          <w:szCs w:val="18"/>
          <w:lang w:val="es-BO"/>
        </w:rPr>
        <w:tab/>
        <w:t xml:space="preserve">YPFB TRANSPORTE S.A. no se responsabilizará de ningún reclamo o exigencia por parte del Contratista con relación a pagos adicionales debido a las condiciones, riesgos y costos que el Contratista, de forma diligente, prudente y competente, debió haber determinado y previsto a tiempo de cotizar sus servicios, considerando las condiciones sociales, políticas, económicas y financieras </w:t>
      </w:r>
      <w:r w:rsidRPr="00150F0A">
        <w:rPr>
          <w:rFonts w:ascii="Arial" w:hAnsi="Arial" w:cs="Arial"/>
          <w:color w:val="000000" w:themeColor="text1"/>
          <w:sz w:val="18"/>
          <w:szCs w:val="18"/>
          <w:lang w:val="es-BO"/>
        </w:rPr>
        <w:lastRenderedPageBreak/>
        <w:t xml:space="preserve">prevalecientes en el País. Cualquier falla por parte del Contratista en tomar en cuenta anticipadamente aquellos temas que podrían afectar los Servicios (tal y como éstos fueron requeridos y encomendados), no lo eximirá de ninguna manera del desempeño de sus obligaciones conforme a la Orden de Servicio. </w:t>
      </w:r>
    </w:p>
    <w:p w14:paraId="3E8C573C" w14:textId="77777777" w:rsidR="00D06C63" w:rsidRPr="00150F0A" w:rsidRDefault="00D06C63" w:rsidP="00E66A56">
      <w:pPr>
        <w:autoSpaceDE w:val="0"/>
        <w:autoSpaceDN w:val="0"/>
        <w:adjustRightInd w:val="0"/>
        <w:spacing w:after="0" w:line="240" w:lineRule="auto"/>
        <w:ind w:right="49"/>
        <w:jc w:val="both"/>
        <w:rPr>
          <w:rFonts w:ascii="Arial" w:hAnsi="Arial" w:cs="Arial"/>
          <w:color w:val="000000" w:themeColor="text1"/>
          <w:sz w:val="18"/>
          <w:szCs w:val="18"/>
        </w:rPr>
      </w:pPr>
    </w:p>
    <w:p w14:paraId="28FB7C4E" w14:textId="77777777" w:rsidR="00527E74" w:rsidRPr="00150F0A" w:rsidRDefault="00527E74" w:rsidP="00527E74">
      <w:pPr>
        <w:pStyle w:val="Prrafodelista"/>
        <w:numPr>
          <w:ilvl w:val="0"/>
          <w:numId w:val="2"/>
        </w:numPr>
        <w:autoSpaceDE w:val="0"/>
        <w:autoSpaceDN w:val="0"/>
        <w:adjustRightInd w:val="0"/>
        <w:spacing w:after="0" w:line="240" w:lineRule="auto"/>
        <w:ind w:right="49" w:firstLine="180"/>
        <w:jc w:val="both"/>
        <w:rPr>
          <w:rFonts w:ascii="Arial" w:hAnsi="Arial" w:cs="Arial"/>
          <w:b/>
          <w:color w:val="000000" w:themeColor="text1"/>
          <w:sz w:val="18"/>
          <w:szCs w:val="18"/>
        </w:rPr>
      </w:pPr>
      <w:r w:rsidRPr="00150F0A">
        <w:rPr>
          <w:rFonts w:ascii="Arial" w:hAnsi="Arial" w:cs="Arial"/>
          <w:b/>
          <w:color w:val="000000" w:themeColor="text1"/>
          <w:sz w:val="18"/>
          <w:szCs w:val="18"/>
        </w:rPr>
        <w:t>PLAZO PARA LA RECEPCIÓN DE LOS SERVICIOS</w:t>
      </w:r>
    </w:p>
    <w:p w14:paraId="52DC7834" w14:textId="77777777" w:rsidR="00527E74" w:rsidRPr="00150F0A" w:rsidRDefault="00527E74" w:rsidP="00527E74">
      <w:pPr>
        <w:pStyle w:val="Prrafodelista"/>
        <w:autoSpaceDE w:val="0"/>
        <w:autoSpaceDN w:val="0"/>
        <w:adjustRightInd w:val="0"/>
        <w:spacing w:after="0" w:line="240" w:lineRule="auto"/>
        <w:ind w:left="-180" w:right="49"/>
        <w:jc w:val="both"/>
        <w:rPr>
          <w:rFonts w:ascii="Arial" w:hAnsi="Arial" w:cs="Arial"/>
          <w:b/>
          <w:color w:val="000000" w:themeColor="text1"/>
          <w:sz w:val="18"/>
          <w:szCs w:val="18"/>
        </w:rPr>
      </w:pPr>
    </w:p>
    <w:p w14:paraId="4119BC51" w14:textId="3384642F" w:rsidR="00547562" w:rsidRPr="00150F0A" w:rsidRDefault="000A3658" w:rsidP="007B0940">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4.1</w:t>
      </w:r>
      <w:r w:rsidRPr="00150F0A">
        <w:rPr>
          <w:rFonts w:ascii="Arial" w:hAnsi="Arial" w:cs="Arial"/>
          <w:color w:val="000000" w:themeColor="text1"/>
          <w:sz w:val="18"/>
          <w:szCs w:val="18"/>
        </w:rPr>
        <w:tab/>
      </w:r>
      <w:r w:rsidR="00547562" w:rsidRPr="00150F0A">
        <w:rPr>
          <w:rFonts w:ascii="Arial" w:hAnsi="Arial" w:cs="Arial"/>
          <w:color w:val="000000" w:themeColor="text1"/>
          <w:sz w:val="18"/>
          <w:szCs w:val="18"/>
        </w:rPr>
        <w:t>La presente Orden de servicio entrará en vigencia desde la fecha prevista en e</w:t>
      </w:r>
      <w:r w:rsidR="00E73A61" w:rsidRPr="00150F0A">
        <w:rPr>
          <w:rFonts w:ascii="Arial" w:hAnsi="Arial" w:cs="Arial"/>
          <w:color w:val="000000" w:themeColor="text1"/>
          <w:sz w:val="18"/>
          <w:szCs w:val="18"/>
        </w:rPr>
        <w:t>l numeral 24</w:t>
      </w:r>
      <w:r w:rsidR="00547562" w:rsidRPr="00150F0A">
        <w:rPr>
          <w:rFonts w:ascii="Arial" w:hAnsi="Arial" w:cs="Arial"/>
          <w:color w:val="000000" w:themeColor="text1"/>
          <w:sz w:val="18"/>
          <w:szCs w:val="18"/>
        </w:rPr>
        <w:t xml:space="preserve">, hasta que las </w:t>
      </w:r>
      <w:r w:rsidR="00623455">
        <w:rPr>
          <w:rFonts w:ascii="Arial" w:hAnsi="Arial" w:cs="Arial"/>
          <w:color w:val="000000" w:themeColor="text1"/>
          <w:sz w:val="18"/>
          <w:szCs w:val="18"/>
        </w:rPr>
        <w:t xml:space="preserve">obligaciones asumidas en ésta </w:t>
      </w:r>
      <w:r w:rsidR="00547562" w:rsidRPr="00150F0A">
        <w:rPr>
          <w:rFonts w:ascii="Arial" w:hAnsi="Arial" w:cs="Arial"/>
          <w:color w:val="000000" w:themeColor="text1"/>
          <w:sz w:val="18"/>
          <w:szCs w:val="18"/>
        </w:rPr>
        <w:t xml:space="preserve">hayan </w:t>
      </w:r>
      <w:r w:rsidR="00623455">
        <w:rPr>
          <w:rFonts w:ascii="Arial" w:hAnsi="Arial" w:cs="Arial"/>
          <w:color w:val="000000" w:themeColor="text1"/>
          <w:sz w:val="18"/>
          <w:szCs w:val="18"/>
        </w:rPr>
        <w:t>sido cumplidas conforme</w:t>
      </w:r>
      <w:r w:rsidR="00547562" w:rsidRPr="00150F0A">
        <w:rPr>
          <w:rFonts w:ascii="Arial" w:hAnsi="Arial" w:cs="Arial"/>
          <w:color w:val="000000" w:themeColor="text1"/>
          <w:sz w:val="18"/>
          <w:szCs w:val="18"/>
        </w:rPr>
        <w:t xml:space="preserve"> las cláusulas contenidas en el presente documento.</w:t>
      </w:r>
    </w:p>
    <w:p w14:paraId="37AC2871" w14:textId="77777777" w:rsidR="00A0618B" w:rsidRPr="00150F0A" w:rsidRDefault="00A0618B" w:rsidP="007B0940">
      <w:pPr>
        <w:autoSpaceDE w:val="0"/>
        <w:autoSpaceDN w:val="0"/>
        <w:adjustRightInd w:val="0"/>
        <w:spacing w:after="0" w:line="240" w:lineRule="auto"/>
        <w:ind w:left="567" w:right="49" w:hanging="567"/>
        <w:jc w:val="both"/>
        <w:rPr>
          <w:rFonts w:ascii="Arial" w:hAnsi="Arial" w:cs="Arial"/>
          <w:color w:val="000000" w:themeColor="text1"/>
          <w:sz w:val="18"/>
          <w:szCs w:val="18"/>
        </w:rPr>
      </w:pPr>
    </w:p>
    <w:p w14:paraId="2ADB7B66" w14:textId="4472C643" w:rsidR="00547562" w:rsidRPr="00150F0A" w:rsidRDefault="000A3658" w:rsidP="00282BA3">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4.2</w:t>
      </w:r>
      <w:r w:rsidRPr="00150F0A">
        <w:rPr>
          <w:rFonts w:ascii="Arial" w:hAnsi="Arial" w:cs="Arial"/>
          <w:color w:val="000000" w:themeColor="text1"/>
          <w:sz w:val="18"/>
          <w:szCs w:val="18"/>
        </w:rPr>
        <w:tab/>
      </w:r>
      <w:r w:rsidR="007D6C74" w:rsidRPr="00150F0A">
        <w:rPr>
          <w:rFonts w:ascii="Arial" w:hAnsi="Arial" w:cs="Arial"/>
          <w:color w:val="000000" w:themeColor="text1"/>
          <w:sz w:val="18"/>
          <w:szCs w:val="18"/>
        </w:rPr>
        <w:t>El plazo</w:t>
      </w:r>
      <w:r w:rsidR="00547562" w:rsidRPr="00150F0A">
        <w:rPr>
          <w:rFonts w:ascii="Arial" w:hAnsi="Arial" w:cs="Arial"/>
          <w:color w:val="000000" w:themeColor="text1"/>
          <w:sz w:val="18"/>
          <w:szCs w:val="18"/>
        </w:rPr>
        <w:t xml:space="preserve"> efectivo previsto</w:t>
      </w:r>
      <w:r w:rsidR="007D6C74" w:rsidRPr="00150F0A">
        <w:rPr>
          <w:rFonts w:ascii="Arial" w:hAnsi="Arial" w:cs="Arial"/>
          <w:color w:val="000000" w:themeColor="text1"/>
          <w:sz w:val="18"/>
          <w:szCs w:val="18"/>
        </w:rPr>
        <w:t xml:space="preserve"> para la ejecución de los servicios estará establecido en</w:t>
      </w:r>
      <w:r w:rsidR="00547562" w:rsidRPr="00150F0A">
        <w:rPr>
          <w:rFonts w:ascii="Arial" w:hAnsi="Arial" w:cs="Arial"/>
          <w:color w:val="000000" w:themeColor="text1"/>
          <w:sz w:val="18"/>
          <w:szCs w:val="18"/>
        </w:rPr>
        <w:t xml:space="preserve"> el encabezado de</w:t>
      </w:r>
      <w:r w:rsidR="007D6C74" w:rsidRPr="00150F0A">
        <w:rPr>
          <w:rFonts w:ascii="Arial" w:hAnsi="Arial" w:cs="Arial"/>
          <w:color w:val="000000" w:themeColor="text1"/>
          <w:sz w:val="18"/>
          <w:szCs w:val="18"/>
        </w:rPr>
        <w:t xml:space="preserve"> la Orden de Servicio. Cualquier ampliación de dicho plazo deberá ser acordado por ambas partes mediante la modificación de la Orden de Servicio</w:t>
      </w:r>
      <w:r w:rsidR="00EC0CD7" w:rsidRPr="00150F0A">
        <w:rPr>
          <w:rFonts w:ascii="Arial" w:hAnsi="Arial" w:cs="Arial"/>
          <w:color w:val="000000" w:themeColor="text1"/>
          <w:sz w:val="18"/>
          <w:szCs w:val="18"/>
        </w:rPr>
        <w:t>.</w:t>
      </w:r>
    </w:p>
    <w:p w14:paraId="05A90174" w14:textId="77777777" w:rsidR="00527E74" w:rsidRPr="00150F0A" w:rsidRDefault="00527E74" w:rsidP="00E66A56">
      <w:pPr>
        <w:autoSpaceDE w:val="0"/>
        <w:autoSpaceDN w:val="0"/>
        <w:adjustRightInd w:val="0"/>
        <w:spacing w:after="0" w:line="240" w:lineRule="auto"/>
        <w:ind w:right="49"/>
        <w:jc w:val="both"/>
        <w:rPr>
          <w:rFonts w:ascii="Arial" w:hAnsi="Arial" w:cs="Arial"/>
          <w:color w:val="000000" w:themeColor="text1"/>
          <w:sz w:val="18"/>
          <w:szCs w:val="18"/>
        </w:rPr>
      </w:pPr>
    </w:p>
    <w:p w14:paraId="3FA960B5" w14:textId="77777777" w:rsidR="00046761" w:rsidRPr="00150F0A" w:rsidRDefault="00046761"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RÉGIMEN DE MULTAS</w:t>
      </w:r>
    </w:p>
    <w:p w14:paraId="5FEFE7FA" w14:textId="77777777" w:rsidR="00046761" w:rsidRPr="00150F0A" w:rsidRDefault="00046761" w:rsidP="00E66A56">
      <w:pPr>
        <w:pStyle w:val="Prrafodelista"/>
        <w:autoSpaceDE w:val="0"/>
        <w:autoSpaceDN w:val="0"/>
        <w:adjustRightInd w:val="0"/>
        <w:spacing w:after="0" w:line="240" w:lineRule="auto"/>
        <w:ind w:left="567" w:right="49"/>
        <w:jc w:val="both"/>
        <w:rPr>
          <w:rFonts w:ascii="Arial" w:hAnsi="Arial" w:cs="Arial"/>
          <w:b/>
          <w:color w:val="000000" w:themeColor="text1"/>
          <w:sz w:val="18"/>
          <w:szCs w:val="18"/>
        </w:rPr>
      </w:pPr>
    </w:p>
    <w:p w14:paraId="11A35510" w14:textId="71CEF335" w:rsidR="00591330" w:rsidRPr="00150F0A" w:rsidRDefault="002370A2"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5</w:t>
      </w:r>
      <w:r w:rsidR="00046761" w:rsidRPr="00150F0A">
        <w:rPr>
          <w:rFonts w:ascii="Arial" w:hAnsi="Arial" w:cs="Arial"/>
          <w:color w:val="000000" w:themeColor="text1"/>
          <w:sz w:val="18"/>
          <w:szCs w:val="18"/>
        </w:rPr>
        <w:t>.1</w:t>
      </w:r>
      <w:r w:rsidR="00D06C63" w:rsidRPr="00150F0A">
        <w:rPr>
          <w:rFonts w:ascii="Arial" w:hAnsi="Arial" w:cs="Arial"/>
          <w:color w:val="000000" w:themeColor="text1"/>
          <w:sz w:val="18"/>
          <w:szCs w:val="18"/>
        </w:rPr>
        <w:t xml:space="preserve"> </w:t>
      </w:r>
      <w:r w:rsidR="00046761" w:rsidRPr="00150F0A">
        <w:rPr>
          <w:rFonts w:ascii="Arial" w:hAnsi="Arial" w:cs="Arial"/>
          <w:color w:val="000000" w:themeColor="text1"/>
          <w:sz w:val="18"/>
          <w:szCs w:val="18"/>
        </w:rPr>
        <w:tab/>
      </w:r>
      <w:r w:rsidR="00591330" w:rsidRPr="00150F0A">
        <w:rPr>
          <w:rFonts w:ascii="Arial" w:hAnsi="Arial" w:cs="Arial"/>
          <w:color w:val="000000" w:themeColor="text1"/>
          <w:sz w:val="18"/>
          <w:szCs w:val="18"/>
        </w:rPr>
        <w:t xml:space="preserve">En caso </w:t>
      </w:r>
      <w:r w:rsidR="00F4064E" w:rsidRPr="00150F0A">
        <w:rPr>
          <w:rFonts w:ascii="Arial" w:hAnsi="Arial" w:cs="Arial"/>
          <w:color w:val="000000" w:themeColor="text1"/>
          <w:sz w:val="18"/>
          <w:szCs w:val="18"/>
        </w:rPr>
        <w:t xml:space="preserve">de </w:t>
      </w:r>
      <w:r w:rsidR="00591330" w:rsidRPr="00150F0A">
        <w:rPr>
          <w:rFonts w:ascii="Arial" w:hAnsi="Arial" w:cs="Arial"/>
          <w:color w:val="000000" w:themeColor="text1"/>
          <w:sz w:val="18"/>
          <w:szCs w:val="18"/>
        </w:rPr>
        <w:t xml:space="preserve">que el Contratista no concluyera los Servicios comprometidos en el plazo </w:t>
      </w:r>
      <w:r w:rsidR="00527E74" w:rsidRPr="00150F0A">
        <w:rPr>
          <w:rFonts w:ascii="Arial" w:hAnsi="Arial" w:cs="Arial"/>
          <w:color w:val="000000" w:themeColor="text1"/>
          <w:sz w:val="18"/>
          <w:szCs w:val="18"/>
        </w:rPr>
        <w:t xml:space="preserve">previsto </w:t>
      </w:r>
      <w:r w:rsidR="00591330" w:rsidRPr="00150F0A">
        <w:rPr>
          <w:rFonts w:ascii="Arial" w:hAnsi="Arial" w:cs="Arial"/>
          <w:color w:val="000000" w:themeColor="text1"/>
          <w:sz w:val="18"/>
          <w:szCs w:val="18"/>
        </w:rPr>
        <w:t>en la Orden</w:t>
      </w:r>
      <w:r w:rsidR="00527E74" w:rsidRPr="00150F0A">
        <w:rPr>
          <w:rFonts w:ascii="Arial" w:hAnsi="Arial" w:cs="Arial"/>
          <w:color w:val="000000" w:themeColor="text1"/>
          <w:sz w:val="18"/>
          <w:szCs w:val="18"/>
        </w:rPr>
        <w:t xml:space="preserve"> de Servicio</w:t>
      </w:r>
      <w:r w:rsidR="00591330" w:rsidRPr="00150F0A">
        <w:rPr>
          <w:rFonts w:ascii="Arial" w:hAnsi="Arial" w:cs="Arial"/>
          <w:color w:val="000000" w:themeColor="text1"/>
          <w:sz w:val="18"/>
          <w:szCs w:val="18"/>
        </w:rPr>
        <w:t xml:space="preserve">, </w:t>
      </w:r>
      <w:r w:rsidR="007D6C74" w:rsidRPr="00150F0A">
        <w:rPr>
          <w:rFonts w:ascii="Arial" w:hAnsi="Arial" w:cs="Arial"/>
          <w:color w:val="000000" w:themeColor="text1"/>
          <w:sz w:val="18"/>
          <w:szCs w:val="18"/>
        </w:rPr>
        <w:t>o que incumpla en cualquier condición establecida en la Orden de Servicio</w:t>
      </w:r>
      <w:r w:rsidR="00CD555B">
        <w:rPr>
          <w:rFonts w:ascii="Arial" w:hAnsi="Arial" w:cs="Arial"/>
          <w:color w:val="000000" w:themeColor="text1"/>
          <w:sz w:val="18"/>
          <w:szCs w:val="18"/>
        </w:rPr>
        <w:t xml:space="preserve"> y/o sus anexos</w:t>
      </w:r>
      <w:r w:rsidR="007D6C74" w:rsidRPr="00150F0A">
        <w:rPr>
          <w:rFonts w:ascii="Arial" w:hAnsi="Arial" w:cs="Arial"/>
          <w:color w:val="000000" w:themeColor="text1"/>
          <w:sz w:val="18"/>
          <w:szCs w:val="18"/>
        </w:rPr>
        <w:t xml:space="preserve"> que no sea atendida en un plazo otorgado por YPFB </w:t>
      </w:r>
      <w:r w:rsidR="00B8279D" w:rsidRPr="00150F0A">
        <w:rPr>
          <w:rFonts w:ascii="Arial" w:hAnsi="Arial" w:cs="Arial"/>
          <w:color w:val="000000" w:themeColor="text1"/>
          <w:sz w:val="18"/>
          <w:szCs w:val="18"/>
        </w:rPr>
        <w:t>TRANSPORTE</w:t>
      </w:r>
      <w:r w:rsidR="007D6C74" w:rsidRPr="00150F0A">
        <w:rPr>
          <w:rFonts w:ascii="Arial" w:hAnsi="Arial" w:cs="Arial"/>
          <w:color w:val="000000" w:themeColor="text1"/>
          <w:sz w:val="18"/>
          <w:szCs w:val="18"/>
        </w:rPr>
        <w:t xml:space="preserve"> S.A. ante una intimación escrita, </w:t>
      </w:r>
      <w:r w:rsidR="006E2A17" w:rsidRPr="00150F0A">
        <w:rPr>
          <w:rFonts w:ascii="Arial" w:hAnsi="Arial" w:cs="Arial"/>
          <w:color w:val="000000" w:themeColor="text1"/>
          <w:sz w:val="18"/>
          <w:szCs w:val="18"/>
        </w:rPr>
        <w:t xml:space="preserve">YPFB </w:t>
      </w:r>
      <w:r w:rsidR="00B8279D" w:rsidRPr="00150F0A">
        <w:rPr>
          <w:rFonts w:ascii="Arial" w:hAnsi="Arial" w:cs="Arial"/>
          <w:color w:val="000000" w:themeColor="text1"/>
          <w:sz w:val="18"/>
          <w:szCs w:val="18"/>
        </w:rPr>
        <w:t>TRANSPORTE</w:t>
      </w:r>
      <w:r w:rsidR="006E2A17" w:rsidRPr="00150F0A">
        <w:rPr>
          <w:rFonts w:ascii="Arial" w:hAnsi="Arial" w:cs="Arial"/>
          <w:color w:val="000000" w:themeColor="text1"/>
          <w:sz w:val="18"/>
          <w:szCs w:val="18"/>
        </w:rPr>
        <w:t xml:space="preserve"> S.A.</w:t>
      </w:r>
      <w:r w:rsidR="00591330" w:rsidRPr="00150F0A">
        <w:rPr>
          <w:rFonts w:ascii="Arial" w:hAnsi="Arial" w:cs="Arial"/>
          <w:color w:val="000000" w:themeColor="text1"/>
          <w:sz w:val="18"/>
          <w:szCs w:val="18"/>
        </w:rPr>
        <w:t xml:space="preserve"> podrá imponer por día de retraso, una multa progresiva computable sobre el monto remanente del servicio retrasado o que reste por entregar, correspondiente al 0</w:t>
      </w:r>
      <w:r w:rsidR="007D6C74" w:rsidRPr="00150F0A">
        <w:rPr>
          <w:rFonts w:ascii="Arial" w:hAnsi="Arial" w:cs="Arial"/>
          <w:color w:val="000000" w:themeColor="text1"/>
          <w:sz w:val="18"/>
          <w:szCs w:val="18"/>
        </w:rPr>
        <w:t>,</w:t>
      </w:r>
      <w:r w:rsidR="00591330" w:rsidRPr="00150F0A">
        <w:rPr>
          <w:rFonts w:ascii="Arial" w:hAnsi="Arial" w:cs="Arial"/>
          <w:color w:val="000000" w:themeColor="text1"/>
          <w:sz w:val="18"/>
          <w:szCs w:val="18"/>
        </w:rPr>
        <w:t>15% (</w:t>
      </w:r>
      <w:r w:rsidR="007D6C74" w:rsidRPr="00150F0A">
        <w:rPr>
          <w:rFonts w:ascii="Arial" w:hAnsi="Arial" w:cs="Arial"/>
          <w:color w:val="000000" w:themeColor="text1"/>
          <w:sz w:val="18"/>
          <w:szCs w:val="18"/>
        </w:rPr>
        <w:t>cero coma quince por ciento</w:t>
      </w:r>
      <w:r w:rsidR="00591330" w:rsidRPr="00150F0A">
        <w:rPr>
          <w:rFonts w:ascii="Arial" w:hAnsi="Arial" w:cs="Arial"/>
          <w:color w:val="000000" w:themeColor="text1"/>
          <w:sz w:val="18"/>
          <w:szCs w:val="18"/>
        </w:rPr>
        <w:t>) hasta alcanzar el máximo del 5% (cinco por ciento), porcentaje a partir del cual la multa será del 0</w:t>
      </w:r>
      <w:r w:rsidR="007D6C74" w:rsidRPr="00150F0A">
        <w:rPr>
          <w:rFonts w:ascii="Arial" w:hAnsi="Arial" w:cs="Arial"/>
          <w:color w:val="000000" w:themeColor="text1"/>
          <w:sz w:val="18"/>
          <w:szCs w:val="18"/>
        </w:rPr>
        <w:t>,</w:t>
      </w:r>
      <w:r w:rsidR="00591330" w:rsidRPr="00150F0A">
        <w:rPr>
          <w:rFonts w:ascii="Arial" w:hAnsi="Arial" w:cs="Arial"/>
          <w:color w:val="000000" w:themeColor="text1"/>
          <w:sz w:val="18"/>
          <w:szCs w:val="18"/>
        </w:rPr>
        <w:t>30% (</w:t>
      </w:r>
      <w:r w:rsidR="007D6C74" w:rsidRPr="00150F0A">
        <w:rPr>
          <w:rFonts w:ascii="Arial" w:hAnsi="Arial" w:cs="Arial"/>
          <w:color w:val="000000" w:themeColor="text1"/>
          <w:sz w:val="18"/>
          <w:szCs w:val="18"/>
        </w:rPr>
        <w:t>cero coma treinta por ciento</w:t>
      </w:r>
      <w:r w:rsidR="00591330" w:rsidRPr="00150F0A">
        <w:rPr>
          <w:rFonts w:ascii="Arial" w:hAnsi="Arial" w:cs="Arial"/>
          <w:color w:val="000000" w:themeColor="text1"/>
          <w:sz w:val="18"/>
          <w:szCs w:val="18"/>
        </w:rPr>
        <w:t>) hasta un máximo del 10% (diez por ciento) del monto total de la Orden</w:t>
      </w:r>
      <w:r w:rsidR="00F4064E" w:rsidRPr="00150F0A">
        <w:rPr>
          <w:rFonts w:ascii="Arial" w:hAnsi="Arial" w:cs="Arial"/>
          <w:color w:val="000000" w:themeColor="text1"/>
          <w:sz w:val="18"/>
          <w:szCs w:val="18"/>
        </w:rPr>
        <w:t xml:space="preserve"> de Servicio</w:t>
      </w:r>
      <w:r w:rsidR="00591330" w:rsidRPr="00150F0A">
        <w:rPr>
          <w:rFonts w:ascii="Arial" w:hAnsi="Arial" w:cs="Arial"/>
          <w:color w:val="000000" w:themeColor="text1"/>
          <w:sz w:val="18"/>
          <w:szCs w:val="18"/>
        </w:rPr>
        <w:t xml:space="preserve">. El alcanzar este límite máximo podrá dar lugar a la resolución </w:t>
      </w:r>
      <w:r w:rsidR="0041034C" w:rsidRPr="00150F0A">
        <w:rPr>
          <w:rFonts w:ascii="Arial" w:hAnsi="Arial" w:cs="Arial"/>
          <w:color w:val="000000" w:themeColor="text1"/>
          <w:sz w:val="18"/>
          <w:szCs w:val="18"/>
        </w:rPr>
        <w:t xml:space="preserve">por incumplimiento </w:t>
      </w:r>
      <w:r w:rsidR="00591330" w:rsidRPr="00150F0A">
        <w:rPr>
          <w:rFonts w:ascii="Arial" w:hAnsi="Arial" w:cs="Arial"/>
          <w:color w:val="000000" w:themeColor="text1"/>
          <w:sz w:val="18"/>
          <w:szCs w:val="18"/>
        </w:rPr>
        <w:t>de la Orden</w:t>
      </w:r>
      <w:r w:rsidR="0041034C" w:rsidRPr="00150F0A">
        <w:rPr>
          <w:rFonts w:ascii="Arial" w:hAnsi="Arial" w:cs="Arial"/>
          <w:color w:val="000000" w:themeColor="text1"/>
          <w:sz w:val="18"/>
          <w:szCs w:val="18"/>
        </w:rPr>
        <w:t xml:space="preserve"> de Servicio</w:t>
      </w:r>
      <w:r w:rsidR="00591330" w:rsidRPr="00150F0A">
        <w:rPr>
          <w:rFonts w:ascii="Arial" w:hAnsi="Arial" w:cs="Arial"/>
          <w:color w:val="000000" w:themeColor="text1"/>
          <w:sz w:val="18"/>
          <w:szCs w:val="18"/>
        </w:rPr>
        <w:t xml:space="preserve"> por parte de </w:t>
      </w:r>
      <w:r w:rsidR="006E2A17" w:rsidRPr="00150F0A">
        <w:rPr>
          <w:rFonts w:ascii="Arial" w:hAnsi="Arial" w:cs="Arial"/>
          <w:color w:val="000000" w:themeColor="text1"/>
          <w:sz w:val="18"/>
          <w:szCs w:val="18"/>
        </w:rPr>
        <w:t xml:space="preserve">YPFB </w:t>
      </w:r>
      <w:r w:rsidR="00B8279D" w:rsidRPr="00150F0A">
        <w:rPr>
          <w:rFonts w:ascii="Arial" w:hAnsi="Arial" w:cs="Arial"/>
          <w:color w:val="000000" w:themeColor="text1"/>
          <w:sz w:val="18"/>
          <w:szCs w:val="18"/>
        </w:rPr>
        <w:t>TRANSPORTE</w:t>
      </w:r>
      <w:r w:rsidR="006E2A17" w:rsidRPr="00150F0A">
        <w:rPr>
          <w:rFonts w:ascii="Arial" w:hAnsi="Arial" w:cs="Arial"/>
          <w:color w:val="000000" w:themeColor="text1"/>
          <w:sz w:val="18"/>
          <w:szCs w:val="18"/>
        </w:rPr>
        <w:t xml:space="preserve"> S.A</w:t>
      </w:r>
      <w:r w:rsidR="00591330" w:rsidRPr="00150F0A">
        <w:rPr>
          <w:rFonts w:ascii="Arial" w:hAnsi="Arial" w:cs="Arial"/>
          <w:color w:val="000000" w:themeColor="text1"/>
          <w:sz w:val="18"/>
          <w:szCs w:val="18"/>
        </w:rPr>
        <w:t xml:space="preserve">. Se deja establecido que el resarcimiento convencional al que se refiere la presente estipulación está referido y relacionado únicamente a la demora en el cumplimiento de las obligaciones asumidas por el Contratista. </w:t>
      </w:r>
    </w:p>
    <w:p w14:paraId="4203083A" w14:textId="77777777" w:rsidR="00591330" w:rsidRPr="00150F0A" w:rsidRDefault="00591330" w:rsidP="00E66A56">
      <w:pPr>
        <w:autoSpaceDE w:val="0"/>
        <w:autoSpaceDN w:val="0"/>
        <w:adjustRightInd w:val="0"/>
        <w:spacing w:after="0" w:line="240" w:lineRule="auto"/>
        <w:ind w:right="49"/>
        <w:jc w:val="both"/>
        <w:rPr>
          <w:rFonts w:ascii="Arial" w:hAnsi="Arial" w:cs="Arial"/>
          <w:color w:val="000000" w:themeColor="text1"/>
          <w:sz w:val="18"/>
          <w:szCs w:val="18"/>
        </w:rPr>
      </w:pPr>
    </w:p>
    <w:p w14:paraId="095F6281" w14:textId="35D4F6B6" w:rsidR="00591330" w:rsidRPr="00150F0A" w:rsidRDefault="002370A2"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5</w:t>
      </w:r>
      <w:r w:rsidR="00046761" w:rsidRPr="00150F0A">
        <w:rPr>
          <w:rFonts w:ascii="Arial" w:hAnsi="Arial" w:cs="Arial"/>
          <w:color w:val="000000" w:themeColor="text1"/>
          <w:sz w:val="18"/>
          <w:szCs w:val="18"/>
        </w:rPr>
        <w:t>.2</w:t>
      </w:r>
      <w:r w:rsidR="00046761" w:rsidRPr="00150F0A">
        <w:rPr>
          <w:rFonts w:ascii="Arial" w:hAnsi="Arial" w:cs="Arial"/>
          <w:color w:val="000000" w:themeColor="text1"/>
          <w:sz w:val="18"/>
          <w:szCs w:val="18"/>
        </w:rPr>
        <w:tab/>
      </w:r>
      <w:r w:rsidR="00591330" w:rsidRPr="00150F0A">
        <w:rPr>
          <w:rFonts w:ascii="Arial" w:hAnsi="Arial" w:cs="Arial"/>
          <w:color w:val="000000" w:themeColor="text1"/>
          <w:sz w:val="18"/>
          <w:szCs w:val="18"/>
        </w:rPr>
        <w:t xml:space="preserve">Lo anotado precedentemente no </w:t>
      </w:r>
      <w:r w:rsidR="0041034C" w:rsidRPr="00150F0A">
        <w:rPr>
          <w:rFonts w:ascii="Arial" w:hAnsi="Arial" w:cs="Arial"/>
          <w:color w:val="000000" w:themeColor="text1"/>
          <w:sz w:val="18"/>
          <w:szCs w:val="18"/>
        </w:rPr>
        <w:t>podrá considerarse como la estipulación de un resarcimiento convencional o una cláusula penal</w:t>
      </w:r>
      <w:r w:rsidR="0041034C" w:rsidRPr="00150F0A" w:rsidDel="0041034C">
        <w:rPr>
          <w:rFonts w:ascii="Arial" w:hAnsi="Arial" w:cs="Arial"/>
          <w:color w:val="000000" w:themeColor="text1"/>
          <w:sz w:val="18"/>
          <w:szCs w:val="18"/>
        </w:rPr>
        <w:t xml:space="preserve"> </w:t>
      </w:r>
      <w:r w:rsidR="003368B5" w:rsidRPr="00150F0A">
        <w:rPr>
          <w:rFonts w:ascii="Arial" w:hAnsi="Arial" w:cs="Arial"/>
          <w:color w:val="000000" w:themeColor="text1"/>
          <w:sz w:val="18"/>
          <w:szCs w:val="18"/>
        </w:rPr>
        <w:t>y,</w:t>
      </w:r>
      <w:r w:rsidR="00591330" w:rsidRPr="00150F0A">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w:t>
      </w:r>
      <w:r w:rsidR="00B8279D" w:rsidRPr="00150F0A">
        <w:rPr>
          <w:rFonts w:ascii="Arial" w:hAnsi="Arial" w:cs="Arial"/>
          <w:color w:val="000000" w:themeColor="text1"/>
          <w:sz w:val="18"/>
          <w:szCs w:val="18"/>
        </w:rPr>
        <w:t>TRANSPORTE</w:t>
      </w:r>
      <w:r w:rsidR="00591330" w:rsidRPr="00150F0A">
        <w:rPr>
          <w:rFonts w:ascii="Arial" w:hAnsi="Arial" w:cs="Arial"/>
          <w:color w:val="000000" w:themeColor="text1"/>
          <w:sz w:val="18"/>
          <w:szCs w:val="18"/>
        </w:rPr>
        <w:t xml:space="preserve"> SA a solicitar y obtener pago por los daños y perjuicios que pudieran corresponder y otros conceptos que fueran aplicables.</w:t>
      </w:r>
    </w:p>
    <w:p w14:paraId="2B52A2A4" w14:textId="77777777" w:rsidR="00591330" w:rsidRPr="00150F0A" w:rsidRDefault="00591330" w:rsidP="00E66A56">
      <w:pPr>
        <w:autoSpaceDE w:val="0"/>
        <w:autoSpaceDN w:val="0"/>
        <w:adjustRightInd w:val="0"/>
        <w:spacing w:after="0" w:line="240" w:lineRule="auto"/>
        <w:ind w:right="49"/>
        <w:jc w:val="both"/>
        <w:rPr>
          <w:rFonts w:ascii="Arial" w:hAnsi="Arial" w:cs="Arial"/>
          <w:color w:val="000000" w:themeColor="text1"/>
          <w:sz w:val="18"/>
          <w:szCs w:val="18"/>
        </w:rPr>
      </w:pPr>
    </w:p>
    <w:p w14:paraId="1C3634C3" w14:textId="77777777" w:rsidR="00591330" w:rsidRPr="00150F0A" w:rsidRDefault="00591330" w:rsidP="00F52B74">
      <w:pPr>
        <w:pStyle w:val="Prrafodelista"/>
        <w:numPr>
          <w:ilvl w:val="1"/>
          <w:numId w:val="2"/>
        </w:numPr>
        <w:autoSpaceDE w:val="0"/>
        <w:autoSpaceDN w:val="0"/>
        <w:adjustRightInd w:val="0"/>
        <w:spacing w:after="0" w:line="240" w:lineRule="auto"/>
        <w:ind w:right="49"/>
        <w:jc w:val="both"/>
        <w:rPr>
          <w:rFonts w:ascii="Arial" w:hAnsi="Arial" w:cs="Arial"/>
          <w:color w:val="000000" w:themeColor="text1"/>
          <w:sz w:val="18"/>
          <w:szCs w:val="18"/>
          <w:lang w:val="es-BO"/>
        </w:rPr>
      </w:pPr>
      <w:r w:rsidRPr="00150F0A">
        <w:rPr>
          <w:rFonts w:ascii="Arial" w:hAnsi="Arial" w:cs="Arial"/>
          <w:color w:val="000000" w:themeColor="text1"/>
          <w:sz w:val="18"/>
          <w:szCs w:val="18"/>
          <w:lang w:val="es-BO"/>
        </w:rPr>
        <w:t xml:space="preserve">Las partes convienen que, por el importe de las multas y/o cualquier otro cargo que proceda formular al contratista, se le cursará la correspondiente Nota de Débito, quedando </w:t>
      </w:r>
      <w:r w:rsidR="006E2A17" w:rsidRPr="00150F0A">
        <w:rPr>
          <w:rFonts w:ascii="Arial" w:hAnsi="Arial" w:cs="Arial"/>
          <w:color w:val="000000" w:themeColor="text1"/>
          <w:sz w:val="18"/>
          <w:szCs w:val="18"/>
          <w:lang w:val="es-BO"/>
        </w:rPr>
        <w:t xml:space="preserve">YPFB </w:t>
      </w:r>
      <w:r w:rsidR="00B8279D" w:rsidRPr="00150F0A">
        <w:rPr>
          <w:rFonts w:ascii="Arial" w:hAnsi="Arial" w:cs="Arial"/>
          <w:color w:val="000000" w:themeColor="text1"/>
          <w:sz w:val="18"/>
          <w:szCs w:val="18"/>
          <w:lang w:val="es-BO"/>
        </w:rPr>
        <w:t>TRANSPORTE</w:t>
      </w:r>
      <w:r w:rsidR="006E2A17" w:rsidRPr="00150F0A">
        <w:rPr>
          <w:rFonts w:ascii="Arial" w:hAnsi="Arial" w:cs="Arial"/>
          <w:color w:val="000000" w:themeColor="text1"/>
          <w:sz w:val="18"/>
          <w:szCs w:val="18"/>
          <w:lang w:val="es-BO"/>
        </w:rPr>
        <w:t xml:space="preserve"> S.A.</w:t>
      </w:r>
      <w:r w:rsidRPr="00150F0A">
        <w:rPr>
          <w:rFonts w:ascii="Arial" w:hAnsi="Arial" w:cs="Arial"/>
          <w:color w:val="000000" w:themeColor="text1"/>
          <w:sz w:val="18"/>
          <w:szCs w:val="18"/>
          <w:lang w:val="es-BO"/>
        </w:rPr>
        <w:t xml:space="preserve"> facultada para afectar y deducir el monto de la misma de cualquier crédito a su favor que el Contratista tuviera con ella o llegare a tener. En el supuesto que el contratista no tuviera acreencias a su favor, deberá cancelar lo adeudado dentro de los </w:t>
      </w:r>
      <w:r w:rsidR="0041034C" w:rsidRPr="00150F0A">
        <w:rPr>
          <w:rFonts w:ascii="Arial" w:hAnsi="Arial" w:cs="Arial"/>
          <w:color w:val="000000" w:themeColor="text1"/>
          <w:sz w:val="18"/>
          <w:szCs w:val="18"/>
          <w:lang w:val="es-BO"/>
        </w:rPr>
        <w:t>10 (</w:t>
      </w:r>
      <w:r w:rsidRPr="00150F0A">
        <w:rPr>
          <w:rFonts w:ascii="Arial" w:hAnsi="Arial" w:cs="Arial"/>
          <w:color w:val="000000" w:themeColor="text1"/>
          <w:sz w:val="18"/>
          <w:szCs w:val="18"/>
          <w:lang w:val="es-BO"/>
        </w:rPr>
        <w:t>diez) días de recibida la Nota de Débito</w:t>
      </w:r>
      <w:r w:rsidR="00434079" w:rsidRPr="00150F0A">
        <w:rPr>
          <w:rFonts w:ascii="Arial" w:hAnsi="Arial" w:cs="Arial"/>
          <w:color w:val="000000" w:themeColor="text1"/>
          <w:sz w:val="18"/>
          <w:szCs w:val="18"/>
          <w:lang w:val="es-BO"/>
        </w:rPr>
        <w:t>.</w:t>
      </w:r>
      <w:r w:rsidR="00C326B4" w:rsidRPr="00150F0A">
        <w:rPr>
          <w:rFonts w:ascii="Arial" w:hAnsi="Arial" w:cs="Arial"/>
          <w:color w:val="000000" w:themeColor="text1"/>
          <w:sz w:val="18"/>
          <w:szCs w:val="18"/>
          <w:lang w:val="es-BO"/>
        </w:rPr>
        <w:t xml:space="preserve"> </w:t>
      </w:r>
      <w:r w:rsidR="00434079" w:rsidRPr="00150F0A">
        <w:rPr>
          <w:rFonts w:ascii="Arial" w:hAnsi="Arial" w:cs="Arial"/>
          <w:color w:val="000000" w:themeColor="text1"/>
          <w:sz w:val="18"/>
          <w:szCs w:val="18"/>
          <w:lang w:val="es-BO"/>
        </w:rPr>
        <w:t>P</w:t>
      </w:r>
      <w:r w:rsidR="00C326B4" w:rsidRPr="00150F0A">
        <w:rPr>
          <w:rFonts w:ascii="Arial" w:hAnsi="Arial" w:cs="Arial"/>
          <w:color w:val="000000" w:themeColor="text1"/>
          <w:sz w:val="18"/>
          <w:szCs w:val="18"/>
          <w:lang w:val="es-BO"/>
        </w:rPr>
        <w:t>ara tal efecto</w:t>
      </w:r>
      <w:r w:rsidR="00434079" w:rsidRPr="00150F0A">
        <w:rPr>
          <w:rFonts w:ascii="Arial" w:hAnsi="Arial" w:cs="Arial"/>
          <w:color w:val="000000" w:themeColor="text1"/>
          <w:sz w:val="18"/>
          <w:szCs w:val="18"/>
          <w:lang w:val="es-BO"/>
        </w:rPr>
        <w:t>,</w:t>
      </w:r>
      <w:r w:rsidR="00C326B4" w:rsidRPr="00150F0A">
        <w:rPr>
          <w:rFonts w:ascii="Arial" w:hAnsi="Arial" w:cs="Arial"/>
          <w:color w:val="000000" w:themeColor="text1"/>
          <w:sz w:val="18"/>
          <w:szCs w:val="18"/>
          <w:lang w:val="es-BO"/>
        </w:rPr>
        <w:t xml:space="preserve"> la liquidación de multas realizada por </w:t>
      </w:r>
      <w:r w:rsidR="006E2A17" w:rsidRPr="00150F0A">
        <w:rPr>
          <w:rFonts w:ascii="Arial" w:hAnsi="Arial" w:cs="Arial"/>
          <w:color w:val="000000" w:themeColor="text1"/>
          <w:sz w:val="18"/>
          <w:szCs w:val="18"/>
          <w:lang w:val="es-BO"/>
        </w:rPr>
        <w:t xml:space="preserve">YPFB </w:t>
      </w:r>
      <w:r w:rsidR="00B8279D" w:rsidRPr="00150F0A">
        <w:rPr>
          <w:rFonts w:ascii="Arial" w:hAnsi="Arial" w:cs="Arial"/>
          <w:color w:val="000000" w:themeColor="text1"/>
          <w:sz w:val="18"/>
          <w:szCs w:val="18"/>
          <w:lang w:val="es-BO"/>
        </w:rPr>
        <w:t>TRANSPORTE</w:t>
      </w:r>
      <w:r w:rsidR="006E2A17" w:rsidRPr="00150F0A">
        <w:rPr>
          <w:rFonts w:ascii="Arial" w:hAnsi="Arial" w:cs="Arial"/>
          <w:color w:val="000000" w:themeColor="text1"/>
          <w:sz w:val="18"/>
          <w:szCs w:val="18"/>
          <w:lang w:val="es-BO"/>
        </w:rPr>
        <w:t xml:space="preserve"> S.A.</w:t>
      </w:r>
      <w:r w:rsidR="00C326B4" w:rsidRPr="00150F0A">
        <w:rPr>
          <w:rFonts w:ascii="Arial" w:hAnsi="Arial" w:cs="Arial"/>
          <w:color w:val="000000" w:themeColor="text1"/>
          <w:sz w:val="18"/>
          <w:szCs w:val="18"/>
          <w:lang w:val="es-BO"/>
        </w:rPr>
        <w:t xml:space="preserve"> en el que se detalle el plazo de incumplimiento, constituirá una obligación líquida, exigible y de plazo vencido el onceavo día calendario de haberse recibido la Nota de Débito.</w:t>
      </w:r>
    </w:p>
    <w:p w14:paraId="6692E5BE" w14:textId="77777777" w:rsidR="0099402C" w:rsidRPr="00150F0A" w:rsidRDefault="0099402C" w:rsidP="00E66A56">
      <w:pPr>
        <w:autoSpaceDE w:val="0"/>
        <w:autoSpaceDN w:val="0"/>
        <w:adjustRightInd w:val="0"/>
        <w:spacing w:after="0" w:line="240" w:lineRule="auto"/>
        <w:ind w:right="49"/>
        <w:jc w:val="both"/>
        <w:rPr>
          <w:rFonts w:ascii="Arial" w:hAnsi="Arial" w:cs="Arial"/>
          <w:color w:val="000000" w:themeColor="text1"/>
          <w:sz w:val="18"/>
          <w:szCs w:val="18"/>
        </w:rPr>
      </w:pPr>
    </w:p>
    <w:p w14:paraId="61DE7276" w14:textId="37449562" w:rsidR="00ED5D24" w:rsidRPr="00150F0A" w:rsidRDefault="002F4005" w:rsidP="00173CBE">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 xml:space="preserve">RELACIÓN CIVIL – COMERCIAL Y SUBCONTRATISTAS </w:t>
      </w:r>
    </w:p>
    <w:p w14:paraId="5D239EC0" w14:textId="77777777" w:rsidR="00173CBE" w:rsidRPr="00150F0A" w:rsidRDefault="00173CBE" w:rsidP="00173CBE">
      <w:pPr>
        <w:pStyle w:val="Prrafodelista"/>
        <w:autoSpaceDE w:val="0"/>
        <w:autoSpaceDN w:val="0"/>
        <w:adjustRightInd w:val="0"/>
        <w:spacing w:after="0" w:line="240" w:lineRule="auto"/>
        <w:ind w:left="567" w:right="49"/>
        <w:jc w:val="both"/>
        <w:rPr>
          <w:rFonts w:ascii="Arial" w:hAnsi="Arial" w:cs="Arial"/>
          <w:b/>
          <w:color w:val="000000" w:themeColor="text1"/>
          <w:sz w:val="18"/>
          <w:szCs w:val="18"/>
        </w:rPr>
      </w:pPr>
    </w:p>
    <w:p w14:paraId="161E0AC3" w14:textId="153D621F" w:rsidR="00567149" w:rsidRPr="00150F0A" w:rsidRDefault="00173CBE" w:rsidP="001A1FB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 xml:space="preserve">6.1 </w:t>
      </w:r>
      <w:r w:rsidR="001A1FB6" w:rsidRPr="00150F0A">
        <w:rPr>
          <w:rFonts w:ascii="Arial" w:hAnsi="Arial" w:cs="Arial"/>
          <w:color w:val="000000" w:themeColor="text1"/>
          <w:sz w:val="18"/>
          <w:szCs w:val="18"/>
        </w:rPr>
        <w:tab/>
      </w:r>
      <w:r w:rsidR="00567149" w:rsidRPr="00150F0A">
        <w:rPr>
          <w:rFonts w:ascii="Arial" w:hAnsi="Arial" w:cs="Arial"/>
          <w:color w:val="000000" w:themeColor="text1"/>
          <w:sz w:val="18"/>
          <w:szCs w:val="18"/>
        </w:rPr>
        <w:t>El Contratista cumplirá la presente Orden de Servicio en su propio nombre y como un Contratista independiente, y no en el nombre de o como agente o representante de YPFB TRANSPORTE. En consecuencia, y por la naturaleza del presente instrumento, queda establecido que no existe ningún vínculo o relación laboral entre YPFB TRANSPORTE, por un lado, y, por otro, el personal administrativo y/o de dirección del Contratista y/o los trabajadores y/o sub-contratistas que ocupe éste en la prestación de los Servicios, por lo que YPFB TRANSPORTE no asume, ni le corresponde, ninguna responsabilidad principal, accesoria, subsidiaria ni de otra clase sobre el personal asignado por el Contratista a los Servicios.</w:t>
      </w:r>
    </w:p>
    <w:p w14:paraId="7393AB02" w14:textId="77777777" w:rsidR="00173CBE" w:rsidRPr="00150F0A" w:rsidRDefault="00173CBE" w:rsidP="001A1FB6">
      <w:pPr>
        <w:autoSpaceDE w:val="0"/>
        <w:autoSpaceDN w:val="0"/>
        <w:adjustRightInd w:val="0"/>
        <w:spacing w:after="0" w:line="240" w:lineRule="auto"/>
        <w:ind w:left="567" w:right="49" w:hanging="567"/>
        <w:jc w:val="both"/>
        <w:rPr>
          <w:rFonts w:ascii="Arial" w:hAnsi="Arial" w:cs="Arial"/>
          <w:color w:val="000000" w:themeColor="text1"/>
          <w:sz w:val="18"/>
          <w:szCs w:val="18"/>
        </w:rPr>
      </w:pPr>
    </w:p>
    <w:p w14:paraId="32D3A0DB" w14:textId="6EE9FB6D" w:rsidR="00567149" w:rsidRPr="00150F0A" w:rsidRDefault="00567149" w:rsidP="001A1FB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 xml:space="preserve">6.2 </w:t>
      </w:r>
      <w:r w:rsidR="001A1FB6" w:rsidRPr="00150F0A">
        <w:rPr>
          <w:rFonts w:ascii="Arial" w:hAnsi="Arial" w:cs="Arial"/>
          <w:color w:val="000000" w:themeColor="text1"/>
          <w:sz w:val="18"/>
          <w:szCs w:val="18"/>
        </w:rPr>
        <w:tab/>
      </w:r>
      <w:r w:rsidRPr="00150F0A">
        <w:rPr>
          <w:rFonts w:ascii="Arial" w:hAnsi="Arial" w:cs="Arial"/>
          <w:color w:val="000000" w:themeColor="text1"/>
          <w:sz w:val="18"/>
          <w:szCs w:val="18"/>
        </w:rPr>
        <w:t>Es responsabilidad absoluta y exclusiva del Contratista decidir la forma de contratación del personal que asignará a las Servicios, el pago de toda clase de remuneraciones laborales, derechos y beneficios sociales, y otros que por ley correspondan al personal asignado a los Servicios,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daños físicos, incapacidad laboral o muerte (debida a accidentes o a cualquier otra causa) del personal que emplee en el cumplimiento de la presente Orden de Servicio.</w:t>
      </w:r>
    </w:p>
    <w:p w14:paraId="22519383" w14:textId="329BE823" w:rsidR="00347F1D" w:rsidRDefault="00347F1D" w:rsidP="00E66A56">
      <w:pPr>
        <w:autoSpaceDE w:val="0"/>
        <w:autoSpaceDN w:val="0"/>
        <w:adjustRightInd w:val="0"/>
        <w:spacing w:after="0" w:line="240" w:lineRule="auto"/>
        <w:ind w:right="49"/>
        <w:jc w:val="both"/>
        <w:rPr>
          <w:rFonts w:ascii="Arial" w:hAnsi="Arial" w:cs="Arial"/>
          <w:color w:val="000000" w:themeColor="text1"/>
          <w:sz w:val="18"/>
          <w:szCs w:val="18"/>
        </w:rPr>
      </w:pPr>
    </w:p>
    <w:p w14:paraId="22256547" w14:textId="0FAB111D" w:rsidR="009B6039" w:rsidRDefault="009B6039" w:rsidP="00E66A56">
      <w:pPr>
        <w:autoSpaceDE w:val="0"/>
        <w:autoSpaceDN w:val="0"/>
        <w:adjustRightInd w:val="0"/>
        <w:spacing w:after="0" w:line="240" w:lineRule="auto"/>
        <w:ind w:right="49"/>
        <w:jc w:val="both"/>
        <w:rPr>
          <w:rFonts w:ascii="Arial" w:hAnsi="Arial" w:cs="Arial"/>
          <w:color w:val="000000" w:themeColor="text1"/>
          <w:sz w:val="18"/>
          <w:szCs w:val="18"/>
        </w:rPr>
      </w:pPr>
    </w:p>
    <w:p w14:paraId="30BC417B" w14:textId="4128CB26" w:rsidR="009B6039" w:rsidRDefault="009B6039" w:rsidP="00E66A56">
      <w:pPr>
        <w:autoSpaceDE w:val="0"/>
        <w:autoSpaceDN w:val="0"/>
        <w:adjustRightInd w:val="0"/>
        <w:spacing w:after="0" w:line="240" w:lineRule="auto"/>
        <w:ind w:right="49"/>
        <w:jc w:val="both"/>
        <w:rPr>
          <w:rFonts w:ascii="Arial" w:hAnsi="Arial" w:cs="Arial"/>
          <w:color w:val="000000" w:themeColor="text1"/>
          <w:sz w:val="18"/>
          <w:szCs w:val="18"/>
        </w:rPr>
      </w:pPr>
    </w:p>
    <w:p w14:paraId="550644E0" w14:textId="77777777" w:rsidR="009B6039" w:rsidRPr="00150F0A" w:rsidRDefault="009B6039" w:rsidP="00E66A56">
      <w:pPr>
        <w:autoSpaceDE w:val="0"/>
        <w:autoSpaceDN w:val="0"/>
        <w:adjustRightInd w:val="0"/>
        <w:spacing w:after="0" w:line="240" w:lineRule="auto"/>
        <w:ind w:right="49"/>
        <w:jc w:val="both"/>
        <w:rPr>
          <w:rFonts w:ascii="Arial" w:hAnsi="Arial" w:cs="Arial"/>
          <w:color w:val="000000" w:themeColor="text1"/>
          <w:sz w:val="18"/>
          <w:szCs w:val="18"/>
        </w:rPr>
      </w:pPr>
    </w:p>
    <w:p w14:paraId="2E94CAFA" w14:textId="4899ADD5" w:rsidR="007C7D3E" w:rsidRPr="00150F0A" w:rsidRDefault="007C7D3E" w:rsidP="00C3198B">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PERSONAL DEL CONTRATISTA</w:t>
      </w:r>
    </w:p>
    <w:p w14:paraId="1D3BB01D" w14:textId="77777777" w:rsidR="007C7D3E" w:rsidRPr="00150F0A" w:rsidRDefault="007C7D3E" w:rsidP="00E66A56">
      <w:pPr>
        <w:pStyle w:val="Prrafodelista"/>
        <w:autoSpaceDE w:val="0"/>
        <w:autoSpaceDN w:val="0"/>
        <w:adjustRightInd w:val="0"/>
        <w:spacing w:after="0" w:line="240" w:lineRule="auto"/>
        <w:ind w:left="567" w:right="49"/>
        <w:jc w:val="both"/>
        <w:rPr>
          <w:rFonts w:ascii="Arial" w:hAnsi="Arial" w:cs="Arial"/>
          <w:b/>
          <w:color w:val="000000" w:themeColor="text1"/>
          <w:sz w:val="18"/>
          <w:szCs w:val="18"/>
        </w:rPr>
      </w:pPr>
    </w:p>
    <w:p w14:paraId="15E01377" w14:textId="77777777" w:rsidR="00347F1D" w:rsidRPr="00150F0A" w:rsidRDefault="00C677E9" w:rsidP="00E66A56">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7</w:t>
      </w:r>
      <w:r w:rsidR="007C7D3E" w:rsidRPr="00150F0A">
        <w:rPr>
          <w:rFonts w:ascii="Arial" w:hAnsi="Arial" w:cs="Arial"/>
          <w:color w:val="000000" w:themeColor="text1"/>
          <w:sz w:val="18"/>
          <w:szCs w:val="18"/>
        </w:rPr>
        <w:t>.1</w:t>
      </w:r>
      <w:r w:rsidR="00347F1D" w:rsidRPr="00150F0A">
        <w:rPr>
          <w:rFonts w:ascii="Arial" w:hAnsi="Arial" w:cs="Arial"/>
          <w:color w:val="000000" w:themeColor="text1"/>
          <w:sz w:val="18"/>
          <w:szCs w:val="18"/>
        </w:rPr>
        <w:t xml:space="preserve"> </w:t>
      </w:r>
      <w:r w:rsidR="007C7D3E" w:rsidRPr="00150F0A">
        <w:rPr>
          <w:rFonts w:ascii="Arial" w:hAnsi="Arial" w:cs="Arial"/>
          <w:color w:val="000000" w:themeColor="text1"/>
          <w:sz w:val="18"/>
          <w:szCs w:val="18"/>
        </w:rPr>
        <w:tab/>
      </w:r>
      <w:r w:rsidR="00347F1D" w:rsidRPr="00150F0A">
        <w:rPr>
          <w:rFonts w:ascii="Arial" w:hAnsi="Arial" w:cs="Arial"/>
          <w:color w:val="000000" w:themeColor="text1"/>
          <w:sz w:val="18"/>
          <w:szCs w:val="18"/>
        </w:rPr>
        <w:t xml:space="preserve">El Contratista asignará a los Servicios únicamente a personal idóneo y calificado para el apropiado y oportuno cumplimiento de sus obligaciones, y será el único responsable por el cumplimiento de todas las obligaciones emergentes de su relación laboral con el mismo, por lo que se obliga a indemnizar y mantener indemne a YPFB </w:t>
      </w:r>
      <w:r w:rsidR="00B8279D" w:rsidRPr="00150F0A">
        <w:rPr>
          <w:rFonts w:ascii="Arial" w:hAnsi="Arial" w:cs="Arial"/>
          <w:color w:val="000000" w:themeColor="text1"/>
          <w:sz w:val="18"/>
          <w:szCs w:val="18"/>
        </w:rPr>
        <w:t>TRANSPORTE</w:t>
      </w:r>
      <w:r w:rsidR="00347F1D" w:rsidRPr="00150F0A">
        <w:rPr>
          <w:rFonts w:ascii="Arial" w:hAnsi="Arial" w:cs="Arial"/>
          <w:color w:val="000000" w:themeColor="text1"/>
          <w:sz w:val="18"/>
          <w:szCs w:val="18"/>
        </w:rPr>
        <w:t xml:space="preserve"> S.A. en caso de reclamos, demandas o cualquier tipo de acciones emergentes del incumplimiento a tales obligaciones.</w:t>
      </w:r>
    </w:p>
    <w:p w14:paraId="50578848" w14:textId="77777777" w:rsidR="00D06C63" w:rsidRPr="00150F0A" w:rsidRDefault="00D06C63" w:rsidP="00E66A56">
      <w:pPr>
        <w:autoSpaceDE w:val="0"/>
        <w:autoSpaceDN w:val="0"/>
        <w:adjustRightInd w:val="0"/>
        <w:spacing w:after="0" w:line="240" w:lineRule="auto"/>
        <w:ind w:right="49"/>
        <w:jc w:val="both"/>
        <w:rPr>
          <w:rFonts w:ascii="Arial" w:hAnsi="Arial" w:cs="Arial"/>
          <w:color w:val="000000" w:themeColor="text1"/>
          <w:sz w:val="18"/>
          <w:szCs w:val="18"/>
        </w:rPr>
      </w:pPr>
    </w:p>
    <w:p w14:paraId="49141A02" w14:textId="232502E4" w:rsidR="00D82CC4" w:rsidRPr="00150F0A" w:rsidRDefault="00C677E9" w:rsidP="00E66A56">
      <w:pPr>
        <w:autoSpaceDE w:val="0"/>
        <w:autoSpaceDN w:val="0"/>
        <w:adjustRightInd w:val="0"/>
        <w:spacing w:after="0" w:line="240" w:lineRule="auto"/>
        <w:ind w:left="567" w:right="49" w:hanging="567"/>
        <w:jc w:val="both"/>
        <w:rPr>
          <w:rFonts w:ascii="Arial" w:hAnsi="Arial" w:cs="Arial"/>
          <w:color w:val="000000" w:themeColor="text1"/>
          <w:sz w:val="18"/>
          <w:szCs w:val="18"/>
          <w:lang w:val="es-BO"/>
        </w:rPr>
      </w:pPr>
      <w:r w:rsidRPr="00150F0A">
        <w:rPr>
          <w:rFonts w:ascii="Arial" w:hAnsi="Arial" w:cs="Arial"/>
          <w:color w:val="000000" w:themeColor="text1"/>
          <w:sz w:val="18"/>
          <w:szCs w:val="18"/>
        </w:rPr>
        <w:t>7</w:t>
      </w:r>
      <w:r w:rsidR="007C7D3E" w:rsidRPr="00150F0A">
        <w:rPr>
          <w:rFonts w:ascii="Arial" w:hAnsi="Arial" w:cs="Arial"/>
          <w:color w:val="000000" w:themeColor="text1"/>
          <w:sz w:val="18"/>
          <w:szCs w:val="18"/>
        </w:rPr>
        <w:t>.2</w:t>
      </w:r>
      <w:r w:rsidR="007C7D3E" w:rsidRPr="00150F0A">
        <w:rPr>
          <w:rFonts w:ascii="Arial" w:hAnsi="Arial" w:cs="Arial"/>
          <w:color w:val="000000" w:themeColor="text1"/>
          <w:sz w:val="18"/>
          <w:szCs w:val="18"/>
        </w:rPr>
        <w:tab/>
      </w:r>
      <w:r w:rsidR="00D06C63" w:rsidRPr="00150F0A">
        <w:rPr>
          <w:rFonts w:ascii="Arial" w:hAnsi="Arial" w:cs="Arial"/>
          <w:color w:val="000000" w:themeColor="text1"/>
          <w:sz w:val="18"/>
          <w:szCs w:val="18"/>
        </w:rPr>
        <w:t xml:space="preserve"> El Contratista será </w:t>
      </w:r>
      <w:r w:rsidR="00D06C63" w:rsidRPr="00150F0A">
        <w:rPr>
          <w:rFonts w:ascii="Arial" w:hAnsi="Arial" w:cs="Arial"/>
          <w:color w:val="000000" w:themeColor="text1"/>
          <w:sz w:val="18"/>
          <w:szCs w:val="18"/>
          <w:lang w:val="es-BO"/>
        </w:rPr>
        <w:t xml:space="preserve">exclusivamente responsable por todos los trabajos y servicios comprometidos hasta que los mismos sean concluidos a completa satisfacción de </w:t>
      </w:r>
      <w:r w:rsidR="00147DBB" w:rsidRPr="00150F0A">
        <w:rPr>
          <w:rFonts w:ascii="Arial" w:hAnsi="Arial" w:cs="Arial"/>
          <w:color w:val="000000" w:themeColor="text1"/>
          <w:sz w:val="18"/>
          <w:szCs w:val="18"/>
          <w:lang w:val="es-BO"/>
        </w:rPr>
        <w:t xml:space="preserve">YPFB </w:t>
      </w:r>
      <w:r w:rsidR="00B8279D" w:rsidRPr="00150F0A">
        <w:rPr>
          <w:rFonts w:ascii="Arial" w:hAnsi="Arial" w:cs="Arial"/>
          <w:color w:val="000000" w:themeColor="text1"/>
          <w:sz w:val="18"/>
          <w:szCs w:val="18"/>
          <w:lang w:val="es-BO"/>
        </w:rPr>
        <w:t>TRANSPORTE</w:t>
      </w:r>
      <w:r w:rsidR="00147DBB" w:rsidRPr="00150F0A">
        <w:rPr>
          <w:rFonts w:ascii="Arial" w:hAnsi="Arial" w:cs="Arial"/>
          <w:color w:val="000000" w:themeColor="text1"/>
          <w:sz w:val="18"/>
          <w:szCs w:val="18"/>
          <w:lang w:val="es-BO"/>
        </w:rPr>
        <w:t xml:space="preserve"> S.A.</w:t>
      </w:r>
    </w:p>
    <w:p w14:paraId="5DECB287" w14:textId="5C89CCBE" w:rsidR="00535976" w:rsidRPr="00150F0A" w:rsidRDefault="00535976" w:rsidP="00E66A56">
      <w:pPr>
        <w:autoSpaceDE w:val="0"/>
        <w:autoSpaceDN w:val="0"/>
        <w:adjustRightInd w:val="0"/>
        <w:spacing w:after="0" w:line="240" w:lineRule="auto"/>
        <w:ind w:left="567" w:right="49" w:hanging="567"/>
        <w:jc w:val="both"/>
        <w:rPr>
          <w:rFonts w:ascii="Arial" w:hAnsi="Arial" w:cs="Arial"/>
          <w:color w:val="000000" w:themeColor="text1"/>
          <w:sz w:val="18"/>
          <w:szCs w:val="18"/>
          <w:lang w:val="es-BO"/>
        </w:rPr>
      </w:pPr>
    </w:p>
    <w:p w14:paraId="3568CC18" w14:textId="2972E689" w:rsidR="00535976" w:rsidRPr="00150F0A" w:rsidRDefault="00535976" w:rsidP="00670A3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CONFIDENCIALIDAD</w:t>
      </w:r>
    </w:p>
    <w:p w14:paraId="106A7B87" w14:textId="77777777" w:rsidR="00535976" w:rsidRPr="00150F0A" w:rsidRDefault="00535976" w:rsidP="00535976">
      <w:pPr>
        <w:autoSpaceDE w:val="0"/>
        <w:autoSpaceDN w:val="0"/>
        <w:adjustRightInd w:val="0"/>
        <w:spacing w:after="0" w:line="240" w:lineRule="auto"/>
        <w:jc w:val="both"/>
        <w:rPr>
          <w:rFonts w:ascii="Arial" w:hAnsi="Arial" w:cs="Arial"/>
          <w:color w:val="000000"/>
          <w:sz w:val="18"/>
          <w:szCs w:val="18"/>
        </w:rPr>
      </w:pPr>
    </w:p>
    <w:p w14:paraId="6011B678" w14:textId="77777777" w:rsidR="00535976" w:rsidRPr="00150F0A" w:rsidRDefault="00535976" w:rsidP="00CD1489">
      <w:pPr>
        <w:autoSpaceDE w:val="0"/>
        <w:autoSpaceDN w:val="0"/>
        <w:adjustRightInd w:val="0"/>
        <w:spacing w:after="0" w:line="240" w:lineRule="auto"/>
        <w:ind w:left="567"/>
        <w:jc w:val="both"/>
        <w:rPr>
          <w:rFonts w:ascii="Arial" w:hAnsi="Arial" w:cs="Arial"/>
          <w:color w:val="000000"/>
          <w:sz w:val="18"/>
          <w:szCs w:val="18"/>
        </w:rPr>
      </w:pPr>
      <w:r w:rsidRPr="00150F0A">
        <w:rPr>
          <w:rFonts w:ascii="Arial" w:hAnsi="Arial" w:cs="Arial"/>
          <w:color w:val="000000"/>
          <w:sz w:val="18"/>
          <w:szCs w:val="18"/>
        </w:rPr>
        <w:t>El Contratista estará obligado a guardar estricta confidencialidad, obligándose por la presente disposición a no hacer ninguna declaración o anuncio publicitario en conexión o relación alguna con la Orden de Servicio, y a no divulgar, usar, copiar, facilitar o poner a disposición de terceros los datos, opiniones, evaluaciones, negociaciones, planes, procesos, formas de operar en YPFB TRANSPORTE o cualquier otra información en general puesta en conocimiento del Contratista, estableciéndose que dicha información es y continuará siendo de propiedad única y exclusiva de YPFB TRANSPORTE, debiendo mantenerse en estricta reserva por el período de cinco (5) años luego de la terminación de la Orden de Servicio.</w:t>
      </w:r>
    </w:p>
    <w:p w14:paraId="23368F20" w14:textId="1B803691" w:rsidR="00D82CC4" w:rsidRPr="00150F0A" w:rsidRDefault="00D82CC4" w:rsidP="00E66A56">
      <w:pPr>
        <w:autoSpaceDE w:val="0"/>
        <w:autoSpaceDN w:val="0"/>
        <w:adjustRightInd w:val="0"/>
        <w:spacing w:after="0" w:line="240" w:lineRule="auto"/>
        <w:ind w:right="49"/>
        <w:jc w:val="both"/>
        <w:rPr>
          <w:rFonts w:ascii="Arial" w:hAnsi="Arial" w:cs="Arial"/>
          <w:color w:val="000000" w:themeColor="text1"/>
          <w:sz w:val="18"/>
          <w:szCs w:val="18"/>
          <w:lang w:val="es-BO"/>
        </w:rPr>
      </w:pPr>
    </w:p>
    <w:p w14:paraId="7F1D94A4" w14:textId="6B10586B" w:rsidR="007C7D3E" w:rsidRPr="00150F0A" w:rsidRDefault="007C7D3E" w:rsidP="00CD1489">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OBLIGACIONES DE ENMENDAR</w:t>
      </w:r>
    </w:p>
    <w:p w14:paraId="2CDC4580" w14:textId="77777777" w:rsidR="007C7D3E" w:rsidRPr="00150F0A" w:rsidRDefault="007C7D3E" w:rsidP="00E66A56">
      <w:pPr>
        <w:autoSpaceDE w:val="0"/>
        <w:autoSpaceDN w:val="0"/>
        <w:adjustRightInd w:val="0"/>
        <w:spacing w:after="0" w:line="240" w:lineRule="auto"/>
        <w:ind w:right="49"/>
        <w:jc w:val="both"/>
        <w:rPr>
          <w:rFonts w:ascii="Arial" w:hAnsi="Arial" w:cs="Arial"/>
          <w:color w:val="000000" w:themeColor="text1"/>
          <w:sz w:val="18"/>
          <w:szCs w:val="18"/>
        </w:rPr>
      </w:pPr>
    </w:p>
    <w:p w14:paraId="51821716" w14:textId="213572AA" w:rsidR="00901DF7" w:rsidRPr="00150F0A" w:rsidRDefault="00A406BC" w:rsidP="00CD1489">
      <w:pPr>
        <w:autoSpaceDE w:val="0"/>
        <w:autoSpaceDN w:val="0"/>
        <w:adjustRightInd w:val="0"/>
        <w:spacing w:after="0" w:line="240" w:lineRule="auto"/>
        <w:ind w:left="567" w:right="49"/>
        <w:jc w:val="both"/>
        <w:rPr>
          <w:rFonts w:ascii="Arial" w:hAnsi="Arial" w:cs="Arial"/>
          <w:color w:val="000000" w:themeColor="text1"/>
          <w:sz w:val="18"/>
          <w:szCs w:val="18"/>
        </w:rPr>
      </w:pPr>
      <w:r w:rsidRPr="00150F0A">
        <w:rPr>
          <w:rFonts w:ascii="Arial" w:hAnsi="Arial" w:cs="Arial"/>
          <w:color w:val="000000" w:themeColor="text1"/>
          <w:sz w:val="18"/>
          <w:szCs w:val="18"/>
        </w:rPr>
        <w:t xml:space="preserve">El Contratista se compromete a rehacer o rectificar a su propio costo y de forma inmediata aquellos servicios que, de entre todos aquellos a su cargo, </w:t>
      </w:r>
      <w:r w:rsidR="006E2A17" w:rsidRPr="00150F0A">
        <w:rPr>
          <w:rFonts w:ascii="Arial" w:hAnsi="Arial" w:cs="Arial"/>
          <w:color w:val="000000" w:themeColor="text1"/>
          <w:sz w:val="18"/>
          <w:szCs w:val="18"/>
          <w:lang w:val="es-BO"/>
        </w:rPr>
        <w:t xml:space="preserve">YPFB </w:t>
      </w:r>
      <w:r w:rsidR="00B8279D" w:rsidRPr="00150F0A">
        <w:rPr>
          <w:rFonts w:ascii="Arial" w:hAnsi="Arial" w:cs="Arial"/>
          <w:color w:val="000000" w:themeColor="text1"/>
          <w:sz w:val="18"/>
          <w:szCs w:val="18"/>
          <w:lang w:val="es-BO"/>
        </w:rPr>
        <w:t>TRANSPORTE</w:t>
      </w:r>
      <w:r w:rsidR="006E2A17" w:rsidRPr="00150F0A">
        <w:rPr>
          <w:rFonts w:ascii="Arial" w:hAnsi="Arial" w:cs="Arial"/>
          <w:color w:val="000000" w:themeColor="text1"/>
          <w:sz w:val="18"/>
          <w:szCs w:val="18"/>
          <w:lang w:val="es-BO"/>
        </w:rPr>
        <w:t xml:space="preserve"> S.A.</w:t>
      </w:r>
      <w:r w:rsidR="00841005" w:rsidRPr="00150F0A">
        <w:rPr>
          <w:rFonts w:ascii="Arial" w:hAnsi="Arial" w:cs="Arial"/>
          <w:color w:val="000000" w:themeColor="text1"/>
          <w:sz w:val="18"/>
          <w:szCs w:val="18"/>
        </w:rPr>
        <w:t xml:space="preserve"> </w:t>
      </w:r>
      <w:r w:rsidR="000D354B" w:rsidRPr="00150F0A">
        <w:rPr>
          <w:rFonts w:ascii="Arial" w:hAnsi="Arial" w:cs="Arial"/>
          <w:color w:val="000000" w:themeColor="text1"/>
          <w:sz w:val="18"/>
          <w:szCs w:val="18"/>
        </w:rPr>
        <w:t>evidenciará</w:t>
      </w:r>
      <w:r w:rsidRPr="00150F0A">
        <w:rPr>
          <w:rFonts w:ascii="Arial" w:hAnsi="Arial" w:cs="Arial"/>
          <w:color w:val="000000" w:themeColor="text1"/>
          <w:sz w:val="18"/>
          <w:szCs w:val="18"/>
        </w:rPr>
        <w:t xml:space="preserve"> como defectuosos o incompletos, lo que le será comunicado adjuntando o desarrollando al efecto los argumentos que sustentan tal posición. Si el Contratista se rehusara a cumplir con estas obligaciones, </w:t>
      </w:r>
      <w:r w:rsidR="006E2A17" w:rsidRPr="00150F0A">
        <w:rPr>
          <w:rFonts w:ascii="Arial" w:hAnsi="Arial" w:cs="Arial"/>
          <w:color w:val="000000" w:themeColor="text1"/>
          <w:sz w:val="18"/>
          <w:szCs w:val="18"/>
          <w:lang w:val="es-BO"/>
        </w:rPr>
        <w:t xml:space="preserve">YPFB </w:t>
      </w:r>
      <w:r w:rsidR="00B8279D" w:rsidRPr="00150F0A">
        <w:rPr>
          <w:rFonts w:ascii="Arial" w:hAnsi="Arial" w:cs="Arial"/>
          <w:color w:val="000000" w:themeColor="text1"/>
          <w:sz w:val="18"/>
          <w:szCs w:val="18"/>
          <w:lang w:val="es-BO"/>
        </w:rPr>
        <w:t>TRANSPORTE</w:t>
      </w:r>
      <w:r w:rsidR="006E2A17" w:rsidRPr="00150F0A">
        <w:rPr>
          <w:rFonts w:ascii="Arial" w:hAnsi="Arial" w:cs="Arial"/>
          <w:color w:val="000000" w:themeColor="text1"/>
          <w:sz w:val="18"/>
          <w:szCs w:val="18"/>
          <w:lang w:val="es-BO"/>
        </w:rPr>
        <w:t xml:space="preserve"> S.A.</w:t>
      </w:r>
      <w:r w:rsidRPr="00150F0A">
        <w:rPr>
          <w:rFonts w:ascii="Arial" w:hAnsi="Arial" w:cs="Arial"/>
          <w:color w:val="000000" w:themeColor="text1"/>
          <w:sz w:val="18"/>
          <w:szCs w:val="18"/>
        </w:rPr>
        <w:t xml:space="preserve"> podrá ejecutar las acciones o correcciones solicitadas </w:t>
      </w:r>
      <w:r w:rsidR="00901DF7" w:rsidRPr="00150F0A">
        <w:rPr>
          <w:rFonts w:ascii="Arial" w:hAnsi="Arial" w:cs="Arial"/>
          <w:color w:val="000000" w:themeColor="text1"/>
          <w:sz w:val="18"/>
          <w:szCs w:val="18"/>
        </w:rPr>
        <w:t>al Contratista por sí o a través de terceros, para luego recuperar del Contratista, ya sea a través de débitos o en la instancia que corresponda, los costos incurridos en ello, incluidos los costos incidentales asociados.</w:t>
      </w:r>
    </w:p>
    <w:p w14:paraId="06C21375" w14:textId="77777777" w:rsidR="00D06C63" w:rsidRPr="00150F0A" w:rsidRDefault="00D06C63" w:rsidP="00A406BC">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14:paraId="5E712AEC" w14:textId="643334DF" w:rsidR="00F32C79" w:rsidRPr="00150F0A" w:rsidRDefault="00F32C79" w:rsidP="00CD1489">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PROPIEDAD DE LA INFORMACIÓN</w:t>
      </w:r>
    </w:p>
    <w:p w14:paraId="36887B26" w14:textId="77777777" w:rsidR="00F32C79" w:rsidRPr="00150F0A" w:rsidRDefault="00F32C79" w:rsidP="00F32C79">
      <w:pPr>
        <w:pStyle w:val="Textoindependiente"/>
        <w:spacing w:line="240" w:lineRule="auto"/>
        <w:rPr>
          <w:rFonts w:ascii="Arial" w:hAnsi="Arial" w:cs="Arial"/>
          <w:color w:val="000000" w:themeColor="text1"/>
          <w:sz w:val="18"/>
          <w:szCs w:val="18"/>
        </w:rPr>
      </w:pPr>
    </w:p>
    <w:p w14:paraId="2CE92B5C" w14:textId="01A06767" w:rsidR="00F32C79" w:rsidRPr="00150F0A" w:rsidRDefault="00F32C79" w:rsidP="00CD1489">
      <w:pPr>
        <w:autoSpaceDE w:val="0"/>
        <w:autoSpaceDN w:val="0"/>
        <w:adjustRightInd w:val="0"/>
        <w:spacing w:after="0" w:line="240" w:lineRule="auto"/>
        <w:ind w:left="567" w:right="49"/>
        <w:jc w:val="both"/>
        <w:rPr>
          <w:rFonts w:ascii="Arial" w:hAnsi="Arial" w:cs="Arial"/>
          <w:color w:val="000000" w:themeColor="text1"/>
          <w:sz w:val="18"/>
          <w:szCs w:val="18"/>
        </w:rPr>
      </w:pPr>
      <w:r w:rsidRPr="00150F0A">
        <w:rPr>
          <w:rFonts w:ascii="Arial" w:hAnsi="Arial" w:cs="Arial"/>
          <w:color w:val="000000" w:themeColor="text1"/>
          <w:sz w:val="18"/>
          <w:szCs w:val="18"/>
        </w:rPr>
        <w:t xml:space="preserve">Se deja debidamente establecido que todos los datos, estudios, informes y demás documentos y/o programas desarrollados por el Contratista para </w:t>
      </w:r>
      <w:r w:rsidR="006E2A17" w:rsidRPr="00150F0A">
        <w:rPr>
          <w:rFonts w:ascii="Arial" w:hAnsi="Arial" w:cs="Arial"/>
          <w:color w:val="000000" w:themeColor="text1"/>
          <w:sz w:val="18"/>
          <w:szCs w:val="18"/>
          <w:lang w:val="es-BO"/>
        </w:rPr>
        <w:t xml:space="preserve">YPFB </w:t>
      </w:r>
      <w:r w:rsidR="00B8279D" w:rsidRPr="00150F0A">
        <w:rPr>
          <w:rFonts w:ascii="Arial" w:hAnsi="Arial" w:cs="Arial"/>
          <w:color w:val="000000" w:themeColor="text1"/>
          <w:sz w:val="18"/>
          <w:szCs w:val="18"/>
          <w:lang w:val="es-BO"/>
        </w:rPr>
        <w:t>TRANSPORTE</w:t>
      </w:r>
      <w:r w:rsidR="006E2A17" w:rsidRPr="00150F0A">
        <w:rPr>
          <w:rFonts w:ascii="Arial" w:hAnsi="Arial" w:cs="Arial"/>
          <w:color w:val="000000" w:themeColor="text1"/>
          <w:sz w:val="18"/>
          <w:szCs w:val="18"/>
          <w:lang w:val="es-BO"/>
        </w:rPr>
        <w:t xml:space="preserve"> S.A.</w:t>
      </w:r>
      <w:r w:rsidRPr="00150F0A">
        <w:rPr>
          <w:rFonts w:ascii="Arial" w:hAnsi="Arial" w:cs="Arial"/>
          <w:color w:val="000000" w:themeColor="text1"/>
          <w:sz w:val="18"/>
          <w:szCs w:val="18"/>
          <w:lang w:val="es-BO"/>
        </w:rPr>
        <w:t xml:space="preserve"> </w:t>
      </w:r>
      <w:r w:rsidRPr="00150F0A">
        <w:rPr>
          <w:rFonts w:ascii="Arial" w:hAnsi="Arial" w:cs="Arial"/>
          <w:color w:val="000000" w:themeColor="text1"/>
          <w:sz w:val="18"/>
          <w:szCs w:val="18"/>
        </w:rPr>
        <w:t>de conformidad con los alcances de los Servicio</w:t>
      </w:r>
      <w:r w:rsidR="00901DF7" w:rsidRPr="00150F0A">
        <w:rPr>
          <w:rFonts w:ascii="Arial" w:hAnsi="Arial" w:cs="Arial"/>
          <w:color w:val="000000" w:themeColor="text1"/>
          <w:sz w:val="18"/>
          <w:szCs w:val="18"/>
        </w:rPr>
        <w:t>s</w:t>
      </w:r>
      <w:r w:rsidRPr="00150F0A">
        <w:rPr>
          <w:rFonts w:ascii="Arial" w:hAnsi="Arial" w:cs="Arial"/>
          <w:color w:val="000000" w:themeColor="text1"/>
          <w:sz w:val="18"/>
          <w:szCs w:val="18"/>
        </w:rPr>
        <w:t xml:space="preserve"> contratados son de propiedad única y exclusiva de ésta última, debiendo el Contratista entregarlos a la terminación de la Orden junto con un inventario pormenorizado de todos ellos.</w:t>
      </w:r>
    </w:p>
    <w:p w14:paraId="08313800" w14:textId="77777777" w:rsidR="00F32C79" w:rsidRPr="00150F0A" w:rsidRDefault="00F32C79" w:rsidP="00F32C79">
      <w:pPr>
        <w:widowControl w:val="0"/>
        <w:spacing w:after="0" w:line="240" w:lineRule="auto"/>
        <w:jc w:val="both"/>
        <w:rPr>
          <w:rFonts w:ascii="Arial" w:hAnsi="Arial" w:cs="Arial"/>
          <w:color w:val="000000" w:themeColor="text1"/>
          <w:sz w:val="18"/>
          <w:szCs w:val="18"/>
        </w:rPr>
      </w:pPr>
    </w:p>
    <w:p w14:paraId="633E07BA" w14:textId="681F9A5F" w:rsidR="00137860" w:rsidRPr="00150F0A" w:rsidRDefault="00137860" w:rsidP="00CD1489">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OBLIGACIONES DE LAS PARTES</w:t>
      </w:r>
    </w:p>
    <w:p w14:paraId="5DBB5F75" w14:textId="77777777" w:rsidR="00137860" w:rsidRPr="00150F0A" w:rsidRDefault="00137860"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14:paraId="7849F320" w14:textId="77777777" w:rsidR="00137860" w:rsidRPr="00150F0A" w:rsidRDefault="00137860" w:rsidP="00CD1489">
      <w:pPr>
        <w:pStyle w:val="DefaultText"/>
        <w:widowControl w:val="0"/>
        <w:spacing w:line="240" w:lineRule="auto"/>
        <w:ind w:right="49" w:firstLine="567"/>
        <w:rPr>
          <w:rFonts w:eastAsiaTheme="minorHAnsi" w:cs="Arial"/>
          <w:noProof w:val="0"/>
          <w:color w:val="000000" w:themeColor="text1"/>
          <w:szCs w:val="18"/>
          <w:lang w:eastAsia="en-US"/>
        </w:rPr>
      </w:pPr>
      <w:r w:rsidRPr="00150F0A">
        <w:rPr>
          <w:rFonts w:eastAsiaTheme="minorHAnsi" w:cs="Arial"/>
          <w:noProof w:val="0"/>
          <w:color w:val="000000" w:themeColor="text1"/>
          <w:szCs w:val="18"/>
          <w:lang w:eastAsia="en-US"/>
        </w:rPr>
        <w:t>El Contratista, se compromete a:</w:t>
      </w:r>
    </w:p>
    <w:p w14:paraId="48011AD8" w14:textId="77777777" w:rsidR="00137860" w:rsidRPr="00150F0A" w:rsidRDefault="00137860" w:rsidP="00E66A56">
      <w:pPr>
        <w:autoSpaceDE w:val="0"/>
        <w:autoSpaceDN w:val="0"/>
        <w:adjustRightInd w:val="0"/>
        <w:spacing w:after="0" w:line="240" w:lineRule="auto"/>
        <w:ind w:left="567" w:right="49" w:hanging="567"/>
        <w:jc w:val="both"/>
        <w:rPr>
          <w:rFonts w:ascii="Arial" w:hAnsi="Arial" w:cs="Arial"/>
          <w:b/>
          <w:color w:val="000000" w:themeColor="text1"/>
          <w:sz w:val="18"/>
          <w:szCs w:val="18"/>
        </w:rPr>
      </w:pPr>
    </w:p>
    <w:p w14:paraId="0F3AFC3B" w14:textId="5B1D8E82" w:rsidR="00901DF7" w:rsidRPr="00150F0A" w:rsidRDefault="00CD1489" w:rsidP="00CD1489">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11.1</w:t>
      </w:r>
      <w:r w:rsidRPr="00150F0A">
        <w:rPr>
          <w:rFonts w:ascii="Arial" w:hAnsi="Arial" w:cs="Arial"/>
          <w:color w:val="000000" w:themeColor="text1"/>
          <w:sz w:val="18"/>
          <w:szCs w:val="18"/>
        </w:rPr>
        <w:tab/>
      </w:r>
      <w:r w:rsidR="00137860" w:rsidRPr="00150F0A">
        <w:rPr>
          <w:rFonts w:ascii="Arial" w:hAnsi="Arial" w:cs="Arial"/>
          <w:color w:val="000000" w:themeColor="text1"/>
          <w:sz w:val="18"/>
          <w:szCs w:val="18"/>
        </w:rPr>
        <w:t>Cumplir con todas y cada una de las cláusulas insertas en la Orden de Servicio</w:t>
      </w:r>
      <w:r w:rsidR="00901DF7" w:rsidRPr="00150F0A">
        <w:rPr>
          <w:rFonts w:ascii="Arial" w:hAnsi="Arial" w:cs="Arial"/>
          <w:color w:val="000000" w:themeColor="text1"/>
          <w:sz w:val="18"/>
          <w:szCs w:val="18"/>
        </w:rPr>
        <w:t xml:space="preserve"> y sus anexos conformados por:</w:t>
      </w:r>
    </w:p>
    <w:p w14:paraId="39C87FF9" w14:textId="77777777" w:rsidR="00901DF7" w:rsidRPr="00150F0A" w:rsidRDefault="00901DF7" w:rsidP="00282BA3">
      <w:pPr>
        <w:pStyle w:val="DefaultText"/>
        <w:widowControl w:val="0"/>
        <w:spacing w:line="240" w:lineRule="auto"/>
        <w:ind w:left="709" w:right="49" w:hanging="1"/>
        <w:rPr>
          <w:rFonts w:eastAsiaTheme="minorHAnsi" w:cs="Arial"/>
          <w:noProof w:val="0"/>
          <w:color w:val="000000" w:themeColor="text1"/>
          <w:szCs w:val="18"/>
          <w:lang w:eastAsia="en-US"/>
        </w:rPr>
      </w:pPr>
    </w:p>
    <w:p w14:paraId="6020AEF8" w14:textId="68684353" w:rsidR="00D047B1" w:rsidRPr="00150F0A" w:rsidRDefault="00901DF7" w:rsidP="00D047B1">
      <w:pPr>
        <w:pStyle w:val="Prrafodelista"/>
        <w:widowControl w:val="0"/>
        <w:numPr>
          <w:ilvl w:val="2"/>
          <w:numId w:val="30"/>
        </w:numPr>
        <w:spacing w:after="0" w:line="240" w:lineRule="auto"/>
        <w:jc w:val="both"/>
        <w:rPr>
          <w:rFonts w:ascii="Arial" w:hAnsi="Arial" w:cs="Arial"/>
          <w:sz w:val="18"/>
          <w:szCs w:val="18"/>
        </w:rPr>
      </w:pPr>
      <w:r w:rsidRPr="00150F0A">
        <w:rPr>
          <w:rFonts w:ascii="Arial" w:hAnsi="Arial" w:cs="Arial"/>
          <w:sz w:val="18"/>
          <w:szCs w:val="18"/>
        </w:rPr>
        <w:t>La Invitación a Cotizar (IC), así como toda complementación, comunicación o aclaración posterior a los mismos remitida en el curso del proceso</w:t>
      </w:r>
      <w:r w:rsidR="00D047B1" w:rsidRPr="00150F0A">
        <w:rPr>
          <w:rFonts w:ascii="Arial" w:hAnsi="Arial" w:cs="Arial"/>
          <w:sz w:val="18"/>
          <w:szCs w:val="18"/>
        </w:rPr>
        <w:t xml:space="preserve"> de Contratación. </w:t>
      </w:r>
    </w:p>
    <w:p w14:paraId="2A7297D4" w14:textId="6C22F4FD" w:rsidR="00D047B1" w:rsidRPr="00150F0A" w:rsidRDefault="00D047B1" w:rsidP="00D047B1">
      <w:pPr>
        <w:pStyle w:val="Prrafodelista"/>
        <w:widowControl w:val="0"/>
        <w:numPr>
          <w:ilvl w:val="2"/>
          <w:numId w:val="30"/>
        </w:numPr>
        <w:spacing w:after="0" w:line="240" w:lineRule="auto"/>
        <w:jc w:val="both"/>
        <w:rPr>
          <w:rFonts w:ascii="Arial" w:hAnsi="Arial" w:cs="Arial"/>
          <w:sz w:val="18"/>
          <w:szCs w:val="18"/>
        </w:rPr>
      </w:pPr>
      <w:r w:rsidRPr="00150F0A">
        <w:rPr>
          <w:rFonts w:ascii="Arial" w:hAnsi="Arial" w:cs="Arial"/>
          <w:sz w:val="18"/>
          <w:szCs w:val="18"/>
        </w:rPr>
        <w:t xml:space="preserve">La </w:t>
      </w:r>
      <w:r w:rsidR="00901DF7" w:rsidRPr="00150F0A">
        <w:rPr>
          <w:rFonts w:ascii="Arial" w:hAnsi="Arial" w:cs="Arial"/>
          <w:color w:val="000000" w:themeColor="text1"/>
          <w:sz w:val="18"/>
          <w:szCs w:val="18"/>
        </w:rPr>
        <w:t>Propuesta Técnica y Económica</w:t>
      </w:r>
      <w:r w:rsidR="0075373E">
        <w:rPr>
          <w:rFonts w:ascii="Arial" w:hAnsi="Arial" w:cs="Arial"/>
          <w:color w:val="000000" w:themeColor="text1"/>
          <w:sz w:val="18"/>
          <w:szCs w:val="18"/>
        </w:rPr>
        <w:t xml:space="preserve"> presentada en atención a la IC</w:t>
      </w:r>
      <w:r w:rsidRPr="00150F0A">
        <w:rPr>
          <w:rFonts w:ascii="Arial" w:hAnsi="Arial" w:cs="Arial"/>
          <w:color w:val="000000" w:themeColor="text1"/>
          <w:sz w:val="18"/>
          <w:szCs w:val="18"/>
        </w:rPr>
        <w:t>.</w:t>
      </w:r>
    </w:p>
    <w:p w14:paraId="37526CCC" w14:textId="2ECBC6E8" w:rsidR="00CD1489" w:rsidRPr="00150F0A" w:rsidRDefault="00137860" w:rsidP="00D047B1">
      <w:pPr>
        <w:pStyle w:val="Prrafodelista"/>
        <w:widowControl w:val="0"/>
        <w:spacing w:after="0" w:line="240" w:lineRule="auto"/>
        <w:jc w:val="both"/>
        <w:rPr>
          <w:rFonts w:ascii="Arial" w:hAnsi="Arial" w:cs="Arial"/>
          <w:sz w:val="18"/>
          <w:szCs w:val="18"/>
        </w:rPr>
      </w:pPr>
      <w:r w:rsidRPr="00150F0A">
        <w:rPr>
          <w:rFonts w:ascii="Arial" w:hAnsi="Arial" w:cs="Arial"/>
          <w:color w:val="000000" w:themeColor="text1"/>
          <w:sz w:val="18"/>
          <w:szCs w:val="18"/>
        </w:rPr>
        <w:tab/>
      </w:r>
    </w:p>
    <w:p w14:paraId="6052B806" w14:textId="790428E0" w:rsidR="00146A47" w:rsidRPr="00150F0A" w:rsidRDefault="00D047B1" w:rsidP="00146A47">
      <w:pPr>
        <w:autoSpaceDE w:val="0"/>
        <w:autoSpaceDN w:val="0"/>
        <w:adjustRightInd w:val="0"/>
        <w:spacing w:after="0" w:line="240" w:lineRule="auto"/>
        <w:ind w:left="708" w:right="49" w:hanging="708"/>
        <w:jc w:val="both"/>
        <w:rPr>
          <w:rFonts w:ascii="Arial" w:hAnsi="Arial" w:cs="Arial"/>
          <w:color w:val="000000" w:themeColor="text1"/>
          <w:sz w:val="18"/>
          <w:szCs w:val="18"/>
        </w:rPr>
      </w:pPr>
      <w:r w:rsidRPr="00150F0A">
        <w:rPr>
          <w:rFonts w:ascii="Arial" w:hAnsi="Arial" w:cs="Arial"/>
          <w:color w:val="000000" w:themeColor="text1"/>
          <w:sz w:val="18"/>
          <w:szCs w:val="18"/>
        </w:rPr>
        <w:t xml:space="preserve">11.2 </w:t>
      </w:r>
      <w:r w:rsidRPr="00150F0A">
        <w:rPr>
          <w:rFonts w:ascii="Arial" w:hAnsi="Arial" w:cs="Arial"/>
          <w:color w:val="000000" w:themeColor="text1"/>
          <w:sz w:val="18"/>
          <w:szCs w:val="18"/>
        </w:rPr>
        <w:tab/>
      </w:r>
      <w:r w:rsidR="0041034C" w:rsidRPr="00150F0A">
        <w:rPr>
          <w:rFonts w:ascii="Arial" w:hAnsi="Arial" w:cs="Arial"/>
          <w:color w:val="000000" w:themeColor="text1"/>
          <w:sz w:val="18"/>
          <w:szCs w:val="18"/>
        </w:rPr>
        <w:t>El Contratista, en la ejecución de los Servicios, y mientras dure el Contrato, deberá cumplir a cabalidad con todas las leyes, ordenanzas y reglamentos vigentes en</w:t>
      </w:r>
      <w:r w:rsidR="00C80043">
        <w:rPr>
          <w:rFonts w:ascii="Arial" w:hAnsi="Arial" w:cs="Arial"/>
          <w:color w:val="000000" w:themeColor="text1"/>
          <w:sz w:val="18"/>
          <w:szCs w:val="18"/>
        </w:rPr>
        <w:t xml:space="preserve"> </w:t>
      </w:r>
      <w:r w:rsidR="00C80043" w:rsidRPr="00C80043">
        <w:rPr>
          <w:rFonts w:ascii="Arial" w:hAnsi="Arial" w:cs="Arial"/>
          <w:color w:val="000000" w:themeColor="text1"/>
          <w:sz w:val="18"/>
          <w:szCs w:val="18"/>
        </w:rPr>
        <w:t>en la República de Chile</w:t>
      </w:r>
      <w:r w:rsidR="0041034C" w:rsidRPr="00150F0A">
        <w:rPr>
          <w:rFonts w:ascii="Arial" w:hAnsi="Arial" w:cs="Arial"/>
          <w:color w:val="000000" w:themeColor="text1"/>
          <w:sz w:val="18"/>
          <w:szCs w:val="18"/>
        </w:rPr>
        <w:t xml:space="preserve">.  </w:t>
      </w:r>
    </w:p>
    <w:p w14:paraId="620376FB" w14:textId="77777777" w:rsidR="00146A47" w:rsidRPr="00150F0A" w:rsidRDefault="00146A47" w:rsidP="00146A47">
      <w:pPr>
        <w:autoSpaceDE w:val="0"/>
        <w:autoSpaceDN w:val="0"/>
        <w:adjustRightInd w:val="0"/>
        <w:spacing w:after="0" w:line="240" w:lineRule="auto"/>
        <w:ind w:left="708" w:right="49" w:hanging="708"/>
        <w:jc w:val="both"/>
        <w:rPr>
          <w:rFonts w:ascii="Arial" w:hAnsi="Arial" w:cs="Arial"/>
          <w:color w:val="000000" w:themeColor="text1"/>
          <w:sz w:val="18"/>
          <w:szCs w:val="18"/>
        </w:rPr>
      </w:pPr>
    </w:p>
    <w:p w14:paraId="1CD56CA7" w14:textId="414E9CFC" w:rsidR="00D06C63" w:rsidRPr="00150F0A" w:rsidRDefault="00146A47" w:rsidP="00146A47">
      <w:pPr>
        <w:autoSpaceDE w:val="0"/>
        <w:autoSpaceDN w:val="0"/>
        <w:adjustRightInd w:val="0"/>
        <w:spacing w:after="0" w:line="240" w:lineRule="auto"/>
        <w:ind w:left="708" w:right="49" w:hanging="708"/>
        <w:jc w:val="both"/>
        <w:rPr>
          <w:rFonts w:ascii="Arial" w:hAnsi="Arial" w:cs="Arial"/>
          <w:color w:val="000000" w:themeColor="text1"/>
          <w:sz w:val="18"/>
          <w:szCs w:val="18"/>
        </w:rPr>
      </w:pPr>
      <w:r w:rsidRPr="00150F0A">
        <w:rPr>
          <w:rFonts w:ascii="Arial" w:hAnsi="Arial" w:cs="Arial"/>
          <w:color w:val="000000" w:themeColor="text1"/>
          <w:sz w:val="18"/>
          <w:szCs w:val="18"/>
        </w:rPr>
        <w:t>11.3</w:t>
      </w:r>
      <w:r w:rsidRPr="00150F0A">
        <w:rPr>
          <w:rFonts w:ascii="Arial" w:hAnsi="Arial" w:cs="Arial"/>
          <w:color w:val="000000" w:themeColor="text1"/>
          <w:sz w:val="18"/>
          <w:szCs w:val="18"/>
        </w:rPr>
        <w:tab/>
      </w:r>
      <w:r w:rsidR="00137860" w:rsidRPr="00150F0A">
        <w:rPr>
          <w:rFonts w:ascii="Arial" w:hAnsi="Arial" w:cs="Arial"/>
          <w:color w:val="000000" w:themeColor="text1"/>
          <w:sz w:val="18"/>
          <w:szCs w:val="18"/>
        </w:rPr>
        <w:t>Permitir</w:t>
      </w:r>
      <w:r w:rsidR="00D06C63" w:rsidRPr="00150F0A">
        <w:rPr>
          <w:rFonts w:ascii="Arial" w:hAnsi="Arial" w:cs="Arial"/>
          <w:color w:val="000000" w:themeColor="text1"/>
          <w:sz w:val="18"/>
          <w:szCs w:val="18"/>
        </w:rPr>
        <w:t xml:space="preserve">, facilitar y colaborar con toda revisión rutinaria, auditoría técnica, operativa, de seguridad o cualquier otro proceso o procedimiento que adopte </w:t>
      </w:r>
      <w:r w:rsidR="00CD6FE5" w:rsidRPr="00150F0A">
        <w:rPr>
          <w:rFonts w:ascii="Arial" w:hAnsi="Arial" w:cs="Arial"/>
          <w:color w:val="000000" w:themeColor="text1"/>
          <w:sz w:val="18"/>
          <w:szCs w:val="18"/>
        </w:rPr>
        <w:t xml:space="preserve">YPFB </w:t>
      </w:r>
      <w:r w:rsidR="00B8279D" w:rsidRPr="00150F0A">
        <w:rPr>
          <w:rFonts w:ascii="Arial" w:hAnsi="Arial" w:cs="Arial"/>
          <w:color w:val="000000" w:themeColor="text1"/>
          <w:sz w:val="18"/>
          <w:szCs w:val="18"/>
        </w:rPr>
        <w:t>TRANSPORTE</w:t>
      </w:r>
      <w:r w:rsidR="000D354B" w:rsidRPr="00150F0A">
        <w:rPr>
          <w:rFonts w:ascii="Arial" w:hAnsi="Arial" w:cs="Arial"/>
          <w:color w:val="000000" w:themeColor="text1"/>
          <w:sz w:val="18"/>
          <w:szCs w:val="18"/>
        </w:rPr>
        <w:t xml:space="preserve"> S.A.</w:t>
      </w:r>
      <w:r w:rsidR="00D06C63" w:rsidRPr="00150F0A">
        <w:rPr>
          <w:rFonts w:ascii="Arial" w:hAnsi="Arial" w:cs="Arial"/>
          <w:color w:val="000000" w:themeColor="text1"/>
          <w:sz w:val="18"/>
          <w:szCs w:val="18"/>
        </w:rPr>
        <w:t xml:space="preserve"> a objeto de verificar el avance de los servicios y el cumplimiento de las disposiciones de</w:t>
      </w:r>
      <w:r w:rsidR="00347F1D" w:rsidRPr="00150F0A">
        <w:rPr>
          <w:rFonts w:ascii="Arial" w:hAnsi="Arial" w:cs="Arial"/>
          <w:color w:val="000000" w:themeColor="text1"/>
          <w:sz w:val="18"/>
          <w:szCs w:val="18"/>
        </w:rPr>
        <w:t xml:space="preserve"> </w:t>
      </w:r>
      <w:r w:rsidR="00D06C63" w:rsidRPr="00150F0A">
        <w:rPr>
          <w:rFonts w:ascii="Arial" w:hAnsi="Arial" w:cs="Arial"/>
          <w:color w:val="000000" w:themeColor="text1"/>
          <w:sz w:val="18"/>
          <w:szCs w:val="18"/>
        </w:rPr>
        <w:t>l</w:t>
      </w:r>
      <w:r w:rsidR="00347F1D" w:rsidRPr="00150F0A">
        <w:rPr>
          <w:rFonts w:ascii="Arial" w:hAnsi="Arial" w:cs="Arial"/>
          <w:color w:val="000000" w:themeColor="text1"/>
          <w:sz w:val="18"/>
          <w:szCs w:val="18"/>
        </w:rPr>
        <w:t>a</w:t>
      </w:r>
      <w:r w:rsidR="00D06C63" w:rsidRPr="00150F0A">
        <w:rPr>
          <w:rFonts w:ascii="Arial" w:hAnsi="Arial" w:cs="Arial"/>
          <w:color w:val="000000" w:themeColor="text1"/>
          <w:sz w:val="18"/>
          <w:szCs w:val="18"/>
        </w:rPr>
        <w:t xml:space="preserve"> presente </w:t>
      </w:r>
      <w:r w:rsidR="00347F1D" w:rsidRPr="00150F0A">
        <w:rPr>
          <w:rFonts w:ascii="Arial" w:hAnsi="Arial" w:cs="Arial"/>
          <w:color w:val="000000" w:themeColor="text1"/>
          <w:sz w:val="18"/>
          <w:szCs w:val="18"/>
        </w:rPr>
        <w:t>Orden</w:t>
      </w:r>
      <w:r w:rsidR="00D06C63" w:rsidRPr="00150F0A">
        <w:rPr>
          <w:rFonts w:ascii="Arial" w:hAnsi="Arial" w:cs="Arial"/>
          <w:color w:val="000000" w:themeColor="text1"/>
          <w:sz w:val="18"/>
          <w:szCs w:val="18"/>
        </w:rPr>
        <w:t>, sus reglamentaciones internas y toda otra obligación a la que el Contratista se compromete</w:t>
      </w:r>
      <w:r w:rsidR="00392DBB" w:rsidRPr="00150F0A">
        <w:rPr>
          <w:rFonts w:ascii="Arial" w:hAnsi="Arial" w:cs="Arial"/>
          <w:color w:val="000000" w:themeColor="text1"/>
          <w:sz w:val="18"/>
          <w:szCs w:val="18"/>
        </w:rPr>
        <w:t xml:space="preserve"> cumplir</w:t>
      </w:r>
      <w:r w:rsidR="00D06C63" w:rsidRPr="00150F0A">
        <w:rPr>
          <w:rFonts w:ascii="Arial" w:hAnsi="Arial" w:cs="Arial"/>
          <w:color w:val="000000" w:themeColor="text1"/>
          <w:sz w:val="18"/>
          <w:szCs w:val="18"/>
        </w:rPr>
        <w:t xml:space="preserve"> mediante el presente instrumento.</w:t>
      </w:r>
    </w:p>
    <w:p w14:paraId="42B5FF96" w14:textId="77777777" w:rsidR="006E7F7E" w:rsidRPr="00150F0A" w:rsidRDefault="006E7F7E" w:rsidP="00E66A56">
      <w:pPr>
        <w:autoSpaceDE w:val="0"/>
        <w:autoSpaceDN w:val="0"/>
        <w:adjustRightInd w:val="0"/>
        <w:spacing w:after="0" w:line="240" w:lineRule="auto"/>
        <w:ind w:right="49"/>
        <w:jc w:val="both"/>
        <w:rPr>
          <w:rFonts w:ascii="Arial" w:hAnsi="Arial" w:cs="Arial"/>
          <w:color w:val="000000" w:themeColor="text1"/>
          <w:sz w:val="18"/>
          <w:szCs w:val="18"/>
          <w:lang w:val="es-BO"/>
        </w:rPr>
      </w:pPr>
    </w:p>
    <w:p w14:paraId="5B1AEAD1" w14:textId="51A4C20E" w:rsidR="000D60C2" w:rsidRPr="00150F0A" w:rsidRDefault="00146A47" w:rsidP="00E66A56">
      <w:pPr>
        <w:autoSpaceDE w:val="0"/>
        <w:autoSpaceDN w:val="0"/>
        <w:adjustRightInd w:val="0"/>
        <w:spacing w:after="0" w:line="240" w:lineRule="auto"/>
        <w:ind w:left="709" w:right="49" w:hanging="709"/>
        <w:jc w:val="both"/>
        <w:rPr>
          <w:rFonts w:ascii="Arial" w:hAnsi="Arial" w:cs="Arial"/>
          <w:color w:val="000000" w:themeColor="text1"/>
          <w:sz w:val="18"/>
          <w:szCs w:val="18"/>
        </w:rPr>
      </w:pPr>
      <w:r w:rsidRPr="00150F0A">
        <w:rPr>
          <w:rFonts w:ascii="Arial" w:hAnsi="Arial" w:cs="Arial"/>
          <w:color w:val="000000" w:themeColor="text1"/>
          <w:sz w:val="18"/>
          <w:szCs w:val="18"/>
          <w:lang w:val="es-BO"/>
        </w:rPr>
        <w:t>11.4</w:t>
      </w:r>
      <w:r w:rsidRPr="00150F0A">
        <w:rPr>
          <w:rFonts w:ascii="Arial" w:hAnsi="Arial" w:cs="Arial"/>
          <w:color w:val="000000" w:themeColor="text1"/>
          <w:sz w:val="18"/>
          <w:szCs w:val="18"/>
          <w:lang w:val="es-BO"/>
        </w:rPr>
        <w:tab/>
      </w:r>
      <w:r w:rsidR="009F669C" w:rsidRPr="00150F0A">
        <w:rPr>
          <w:rFonts w:ascii="Arial" w:hAnsi="Arial" w:cs="Arial"/>
          <w:color w:val="000000" w:themeColor="text1"/>
          <w:sz w:val="18"/>
          <w:szCs w:val="18"/>
        </w:rPr>
        <w:t xml:space="preserve">El Contratista deberá, a su costo y riesgo, resguardar apropiadamente, mantener y devolver a YPFB </w:t>
      </w:r>
      <w:r w:rsidR="00B8279D" w:rsidRPr="00150F0A">
        <w:rPr>
          <w:rFonts w:ascii="Arial" w:hAnsi="Arial" w:cs="Arial"/>
          <w:color w:val="000000" w:themeColor="text1"/>
          <w:sz w:val="18"/>
          <w:szCs w:val="18"/>
        </w:rPr>
        <w:t>TRANSPORTE</w:t>
      </w:r>
      <w:r w:rsidR="009F669C" w:rsidRPr="00150F0A">
        <w:rPr>
          <w:rFonts w:ascii="Arial" w:hAnsi="Arial" w:cs="Arial"/>
          <w:color w:val="000000" w:themeColor="text1"/>
          <w:sz w:val="18"/>
          <w:szCs w:val="18"/>
        </w:rPr>
        <w:t xml:space="preserve"> S.A. en las mismas condiciones en las que los hubiera recibido, todos los bienes que ésta última hubiera podido facilitarle o procurarle. En consecuencia, el Contratista asume la plena responsabilidad por los daños que pudiera ocasionar a tales bienes y equipos, así como por los daños que pudiera ocasionar a terceros o a YPFB </w:t>
      </w:r>
      <w:r w:rsidR="00B8279D" w:rsidRPr="00150F0A">
        <w:rPr>
          <w:rFonts w:ascii="Arial" w:hAnsi="Arial" w:cs="Arial"/>
          <w:color w:val="000000" w:themeColor="text1"/>
          <w:sz w:val="18"/>
          <w:szCs w:val="18"/>
        </w:rPr>
        <w:t>TRANSPORTE</w:t>
      </w:r>
      <w:r w:rsidR="009F669C" w:rsidRPr="00150F0A">
        <w:rPr>
          <w:rFonts w:ascii="Arial" w:hAnsi="Arial" w:cs="Arial"/>
          <w:color w:val="000000" w:themeColor="text1"/>
          <w:sz w:val="18"/>
          <w:szCs w:val="18"/>
        </w:rPr>
        <w:t xml:space="preserve"> S.A. en el uso de los mismos</w:t>
      </w:r>
    </w:p>
    <w:p w14:paraId="32AF3F26" w14:textId="77777777" w:rsidR="009F669C" w:rsidRPr="00150F0A" w:rsidRDefault="009F669C" w:rsidP="00E66A56">
      <w:pPr>
        <w:autoSpaceDE w:val="0"/>
        <w:autoSpaceDN w:val="0"/>
        <w:adjustRightInd w:val="0"/>
        <w:spacing w:after="0" w:line="240" w:lineRule="auto"/>
        <w:ind w:left="709" w:right="49" w:hanging="709"/>
        <w:jc w:val="both"/>
        <w:rPr>
          <w:rFonts w:ascii="Arial" w:hAnsi="Arial" w:cs="Arial"/>
          <w:color w:val="000000" w:themeColor="text1"/>
          <w:sz w:val="18"/>
          <w:szCs w:val="18"/>
          <w:lang w:val="es-BO"/>
        </w:rPr>
      </w:pPr>
    </w:p>
    <w:p w14:paraId="08166BE0" w14:textId="4B7CBDA6" w:rsidR="006E7F7E" w:rsidRPr="00150F0A" w:rsidRDefault="00146A47" w:rsidP="00E66A56">
      <w:pPr>
        <w:autoSpaceDE w:val="0"/>
        <w:autoSpaceDN w:val="0"/>
        <w:adjustRightInd w:val="0"/>
        <w:spacing w:after="0" w:line="240" w:lineRule="auto"/>
        <w:ind w:left="709" w:right="49" w:hanging="709"/>
        <w:jc w:val="both"/>
        <w:rPr>
          <w:rFonts w:ascii="Arial" w:hAnsi="Arial" w:cs="Arial"/>
          <w:color w:val="000000" w:themeColor="text1"/>
          <w:sz w:val="18"/>
          <w:szCs w:val="18"/>
          <w:lang w:val="es-BO"/>
        </w:rPr>
      </w:pPr>
      <w:r w:rsidRPr="00150F0A">
        <w:rPr>
          <w:rFonts w:ascii="Arial" w:hAnsi="Arial" w:cs="Arial"/>
          <w:color w:val="000000" w:themeColor="text1"/>
          <w:sz w:val="18"/>
          <w:szCs w:val="18"/>
          <w:lang w:val="es-BO"/>
        </w:rPr>
        <w:t>11.5</w:t>
      </w:r>
      <w:r w:rsidRPr="00150F0A">
        <w:rPr>
          <w:rFonts w:ascii="Arial" w:hAnsi="Arial" w:cs="Arial"/>
          <w:color w:val="000000" w:themeColor="text1"/>
          <w:sz w:val="18"/>
          <w:szCs w:val="18"/>
          <w:lang w:val="es-BO"/>
        </w:rPr>
        <w:tab/>
      </w:r>
      <w:r w:rsidR="006E7F7E" w:rsidRPr="00150F0A">
        <w:rPr>
          <w:rFonts w:ascii="Arial" w:hAnsi="Arial" w:cs="Arial"/>
          <w:color w:val="000000" w:themeColor="text1"/>
          <w:sz w:val="18"/>
          <w:szCs w:val="18"/>
          <w:lang w:val="es-BO"/>
        </w:rPr>
        <w:t xml:space="preserve">El Contratista solicitará oportunamente y por escrito toda información o bien que deba ser proporcionado por </w:t>
      </w:r>
      <w:r w:rsidR="006E2A17" w:rsidRPr="00150F0A">
        <w:rPr>
          <w:rFonts w:ascii="Arial" w:hAnsi="Arial" w:cs="Arial"/>
          <w:color w:val="000000" w:themeColor="text1"/>
          <w:sz w:val="18"/>
          <w:szCs w:val="18"/>
          <w:lang w:val="es-BO"/>
        </w:rPr>
        <w:t xml:space="preserve">YPFB </w:t>
      </w:r>
      <w:r w:rsidR="00B8279D" w:rsidRPr="00150F0A">
        <w:rPr>
          <w:rFonts w:ascii="Arial" w:hAnsi="Arial" w:cs="Arial"/>
          <w:color w:val="000000" w:themeColor="text1"/>
          <w:sz w:val="18"/>
          <w:szCs w:val="18"/>
          <w:lang w:val="es-BO"/>
        </w:rPr>
        <w:t>TRANSPORTE</w:t>
      </w:r>
      <w:r w:rsidR="006E2A17" w:rsidRPr="00150F0A">
        <w:rPr>
          <w:rFonts w:ascii="Arial" w:hAnsi="Arial" w:cs="Arial"/>
          <w:color w:val="000000" w:themeColor="text1"/>
          <w:sz w:val="18"/>
          <w:szCs w:val="18"/>
          <w:lang w:val="es-BO"/>
        </w:rPr>
        <w:t xml:space="preserve"> S.A.</w:t>
      </w:r>
      <w:r w:rsidR="006E7F7E" w:rsidRPr="00150F0A">
        <w:rPr>
          <w:rFonts w:ascii="Arial" w:hAnsi="Arial" w:cs="Arial"/>
          <w:color w:val="000000" w:themeColor="text1"/>
          <w:sz w:val="18"/>
          <w:szCs w:val="18"/>
          <w:lang w:val="es-BO"/>
        </w:rPr>
        <w:t>, evitando así demoras en el cumplimiento de los Servicios.</w:t>
      </w:r>
    </w:p>
    <w:p w14:paraId="5F352666" w14:textId="77777777" w:rsidR="006E7F7E" w:rsidRPr="00150F0A" w:rsidRDefault="006E7F7E" w:rsidP="00E66A56">
      <w:pPr>
        <w:autoSpaceDE w:val="0"/>
        <w:autoSpaceDN w:val="0"/>
        <w:adjustRightInd w:val="0"/>
        <w:spacing w:after="0" w:line="240" w:lineRule="auto"/>
        <w:ind w:left="709" w:right="49" w:hanging="709"/>
        <w:jc w:val="both"/>
        <w:rPr>
          <w:rFonts w:ascii="Arial" w:hAnsi="Arial" w:cs="Arial"/>
          <w:color w:val="000000" w:themeColor="text1"/>
          <w:sz w:val="18"/>
          <w:szCs w:val="18"/>
          <w:lang w:val="es-BO"/>
        </w:rPr>
      </w:pPr>
    </w:p>
    <w:p w14:paraId="150EEF79" w14:textId="77777777" w:rsidR="00137860" w:rsidRPr="00150F0A" w:rsidRDefault="00941FCF" w:rsidP="00E66A56">
      <w:pPr>
        <w:widowControl w:val="0"/>
        <w:ind w:right="49"/>
        <w:jc w:val="both"/>
        <w:rPr>
          <w:rFonts w:ascii="Arial" w:hAnsi="Arial" w:cs="Arial"/>
          <w:color w:val="000000" w:themeColor="text1"/>
          <w:sz w:val="18"/>
          <w:szCs w:val="18"/>
        </w:rPr>
      </w:pPr>
      <w:r w:rsidRPr="00150F0A">
        <w:rPr>
          <w:rFonts w:ascii="Arial" w:hAnsi="Arial" w:cs="Arial"/>
          <w:color w:val="000000" w:themeColor="text1"/>
          <w:sz w:val="18"/>
          <w:szCs w:val="18"/>
        </w:rPr>
        <w:t>P</w:t>
      </w:r>
      <w:r w:rsidR="00137860" w:rsidRPr="00150F0A">
        <w:rPr>
          <w:rFonts w:ascii="Arial" w:hAnsi="Arial" w:cs="Arial"/>
          <w:color w:val="000000" w:themeColor="text1"/>
          <w:sz w:val="18"/>
          <w:szCs w:val="18"/>
        </w:rPr>
        <w:t xml:space="preserve">or otra parte, </w:t>
      </w:r>
      <w:r w:rsidR="006E2A17" w:rsidRPr="00150F0A">
        <w:rPr>
          <w:rFonts w:ascii="Arial" w:hAnsi="Arial" w:cs="Arial"/>
          <w:color w:val="000000" w:themeColor="text1"/>
          <w:sz w:val="18"/>
          <w:szCs w:val="18"/>
        </w:rPr>
        <w:t xml:space="preserve">YPFB </w:t>
      </w:r>
      <w:r w:rsidR="00B8279D" w:rsidRPr="00150F0A">
        <w:rPr>
          <w:rFonts w:ascii="Arial" w:hAnsi="Arial" w:cs="Arial"/>
          <w:color w:val="000000" w:themeColor="text1"/>
          <w:sz w:val="18"/>
          <w:szCs w:val="18"/>
        </w:rPr>
        <w:t>TRANSPORTE</w:t>
      </w:r>
      <w:r w:rsidR="006E2A17" w:rsidRPr="00150F0A">
        <w:rPr>
          <w:rFonts w:ascii="Arial" w:hAnsi="Arial" w:cs="Arial"/>
          <w:color w:val="000000" w:themeColor="text1"/>
          <w:sz w:val="18"/>
          <w:szCs w:val="18"/>
        </w:rPr>
        <w:t xml:space="preserve"> S.A.</w:t>
      </w:r>
      <w:r w:rsidRPr="00150F0A">
        <w:rPr>
          <w:rFonts w:ascii="Arial" w:hAnsi="Arial" w:cs="Arial"/>
          <w:color w:val="000000" w:themeColor="text1"/>
          <w:sz w:val="18"/>
          <w:szCs w:val="18"/>
        </w:rPr>
        <w:t xml:space="preserve"> se compromete y obliga a</w:t>
      </w:r>
      <w:r w:rsidR="00137860" w:rsidRPr="00150F0A">
        <w:rPr>
          <w:rFonts w:ascii="Arial" w:hAnsi="Arial" w:cs="Arial"/>
          <w:color w:val="000000" w:themeColor="text1"/>
          <w:sz w:val="18"/>
          <w:szCs w:val="18"/>
        </w:rPr>
        <w:t xml:space="preserve">: </w:t>
      </w:r>
    </w:p>
    <w:p w14:paraId="7905B551" w14:textId="5857F4D5" w:rsidR="0041034C" w:rsidRPr="00150F0A" w:rsidRDefault="00146A47" w:rsidP="00A406BC">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11.6</w:t>
      </w:r>
      <w:r w:rsidRPr="00150F0A">
        <w:rPr>
          <w:rFonts w:ascii="Arial" w:hAnsi="Arial" w:cs="Arial"/>
          <w:color w:val="000000" w:themeColor="text1"/>
          <w:sz w:val="18"/>
          <w:szCs w:val="18"/>
        </w:rPr>
        <w:tab/>
      </w:r>
      <w:r w:rsidR="0041034C" w:rsidRPr="00150F0A">
        <w:rPr>
          <w:rFonts w:ascii="Arial" w:hAnsi="Arial" w:cs="Arial"/>
          <w:color w:val="000000" w:themeColor="text1"/>
          <w:sz w:val="18"/>
          <w:szCs w:val="18"/>
        </w:rPr>
        <w:t xml:space="preserve">Pagar por los servicios recibidos a conformidad de YPFB </w:t>
      </w:r>
      <w:r w:rsidR="00B8279D" w:rsidRPr="00150F0A">
        <w:rPr>
          <w:rFonts w:ascii="Arial" w:hAnsi="Arial" w:cs="Arial"/>
          <w:color w:val="000000" w:themeColor="text1"/>
          <w:sz w:val="18"/>
          <w:szCs w:val="18"/>
        </w:rPr>
        <w:t>TRANSPORTE</w:t>
      </w:r>
      <w:r w:rsidR="0041034C" w:rsidRPr="00150F0A">
        <w:rPr>
          <w:rFonts w:ascii="Arial" w:hAnsi="Arial" w:cs="Arial"/>
          <w:color w:val="000000" w:themeColor="text1"/>
          <w:sz w:val="18"/>
          <w:szCs w:val="18"/>
        </w:rPr>
        <w:t xml:space="preserve"> S.A.</w:t>
      </w:r>
    </w:p>
    <w:p w14:paraId="6B09E5C0" w14:textId="77777777" w:rsidR="0041034C" w:rsidRPr="00150F0A" w:rsidRDefault="0041034C" w:rsidP="00A406BC">
      <w:pPr>
        <w:autoSpaceDE w:val="0"/>
        <w:autoSpaceDN w:val="0"/>
        <w:adjustRightInd w:val="0"/>
        <w:spacing w:after="0" w:line="240" w:lineRule="auto"/>
        <w:ind w:left="567" w:right="49" w:hanging="567"/>
        <w:jc w:val="both"/>
        <w:rPr>
          <w:rFonts w:ascii="Arial" w:hAnsi="Arial" w:cs="Arial"/>
          <w:color w:val="000000" w:themeColor="text1"/>
          <w:sz w:val="18"/>
          <w:szCs w:val="18"/>
        </w:rPr>
      </w:pPr>
    </w:p>
    <w:p w14:paraId="75BFE45E" w14:textId="503648E0" w:rsidR="00F34303" w:rsidRPr="00150F0A" w:rsidRDefault="00146A47" w:rsidP="00A406BC">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11.7</w:t>
      </w:r>
      <w:r w:rsidRPr="00150F0A">
        <w:rPr>
          <w:rFonts w:ascii="Arial" w:hAnsi="Arial" w:cs="Arial"/>
          <w:color w:val="000000" w:themeColor="text1"/>
          <w:sz w:val="18"/>
          <w:szCs w:val="18"/>
        </w:rPr>
        <w:tab/>
      </w:r>
      <w:r w:rsidR="006E2A17" w:rsidRPr="00150F0A">
        <w:rPr>
          <w:rFonts w:ascii="Arial" w:hAnsi="Arial" w:cs="Arial"/>
          <w:color w:val="000000" w:themeColor="text1"/>
          <w:sz w:val="18"/>
          <w:szCs w:val="18"/>
        </w:rPr>
        <w:t xml:space="preserve">YPFB </w:t>
      </w:r>
      <w:r w:rsidR="00B8279D" w:rsidRPr="00150F0A">
        <w:rPr>
          <w:rFonts w:ascii="Arial" w:hAnsi="Arial" w:cs="Arial"/>
          <w:color w:val="000000" w:themeColor="text1"/>
          <w:sz w:val="18"/>
          <w:szCs w:val="18"/>
        </w:rPr>
        <w:t>TRANSPORTE</w:t>
      </w:r>
      <w:r w:rsidR="006E2A17" w:rsidRPr="00150F0A">
        <w:rPr>
          <w:rFonts w:ascii="Arial" w:hAnsi="Arial" w:cs="Arial"/>
          <w:color w:val="000000" w:themeColor="text1"/>
          <w:sz w:val="18"/>
          <w:szCs w:val="18"/>
        </w:rPr>
        <w:t xml:space="preserve"> S.A.</w:t>
      </w:r>
      <w:r w:rsidR="00A406BC" w:rsidRPr="00150F0A">
        <w:rPr>
          <w:rFonts w:ascii="Arial" w:hAnsi="Arial" w:cs="Arial"/>
          <w:color w:val="000000" w:themeColor="text1"/>
          <w:sz w:val="18"/>
          <w:szCs w:val="18"/>
        </w:rPr>
        <w:t xml:space="preserve"> podrá verificar periódicamente, a través de un representante suyo, el grado de avance en la ejecución de los Servicios contratados, así como el buen uso de los bienes, equipos, materiales e instalaciones que pudiera asignar al cumplimiento de la Orden. La omisión de esta verificación no exime al Contratista, en ningún caso y bajo ninguna circunstancia, de la completa responsabilidad en cuanto a la buena ejecución de los servicios contratados y, de modo general, al cumplimiento de todas las condiciones convenidas.</w:t>
      </w:r>
    </w:p>
    <w:p w14:paraId="5DA8E075" w14:textId="77777777" w:rsidR="00A406BC" w:rsidRPr="00150F0A" w:rsidRDefault="00A406BC" w:rsidP="008E657A">
      <w:pPr>
        <w:autoSpaceDE w:val="0"/>
        <w:autoSpaceDN w:val="0"/>
        <w:adjustRightInd w:val="0"/>
        <w:spacing w:after="0" w:line="240" w:lineRule="auto"/>
        <w:ind w:right="49"/>
        <w:jc w:val="both"/>
        <w:rPr>
          <w:rFonts w:ascii="Arial" w:hAnsi="Arial" w:cs="Arial"/>
          <w:color w:val="000000" w:themeColor="text1"/>
          <w:sz w:val="18"/>
          <w:szCs w:val="18"/>
          <w:lang w:val="es-ES_tradnl"/>
        </w:rPr>
      </w:pPr>
    </w:p>
    <w:p w14:paraId="32B7E184" w14:textId="334285AE" w:rsidR="006E7F7E" w:rsidRPr="00150F0A" w:rsidRDefault="007647F6" w:rsidP="00146A47">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CUMPLIMIENTO DE LEYES, NORMAS Y POLITICAS</w:t>
      </w:r>
      <w:r w:rsidR="006E7F7E" w:rsidRPr="00150F0A">
        <w:rPr>
          <w:rFonts w:ascii="Arial" w:hAnsi="Arial" w:cs="Arial"/>
          <w:b/>
          <w:color w:val="000000" w:themeColor="text1"/>
          <w:sz w:val="18"/>
          <w:szCs w:val="18"/>
        </w:rPr>
        <w:t xml:space="preserve"> </w:t>
      </w:r>
    </w:p>
    <w:p w14:paraId="535345D7" w14:textId="77777777" w:rsidR="006E7F7E" w:rsidRPr="00150F0A" w:rsidRDefault="006E7F7E"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14:paraId="3CAB2E7C" w14:textId="2FA1165B" w:rsidR="00FF7C86" w:rsidRPr="00150F0A" w:rsidRDefault="00262411" w:rsidP="00FF7C86">
      <w:pPr>
        <w:autoSpaceDE w:val="0"/>
        <w:autoSpaceDN w:val="0"/>
        <w:adjustRightInd w:val="0"/>
        <w:spacing w:after="0" w:line="240" w:lineRule="auto"/>
        <w:ind w:left="567" w:right="49" w:hanging="567"/>
        <w:jc w:val="both"/>
        <w:rPr>
          <w:rFonts w:ascii="Arial" w:hAnsi="Arial" w:cs="Arial"/>
          <w:sz w:val="18"/>
          <w:szCs w:val="18"/>
          <w:lang w:val="es-BO"/>
        </w:rPr>
      </w:pPr>
      <w:r w:rsidRPr="00150F0A">
        <w:rPr>
          <w:rFonts w:ascii="Arial" w:hAnsi="Arial" w:cs="Arial"/>
          <w:sz w:val="18"/>
          <w:szCs w:val="18"/>
        </w:rPr>
        <w:t>12</w:t>
      </w:r>
      <w:r w:rsidR="00FF7C86" w:rsidRPr="00150F0A">
        <w:rPr>
          <w:rFonts w:ascii="Arial" w:hAnsi="Arial" w:cs="Arial"/>
          <w:sz w:val="18"/>
          <w:szCs w:val="18"/>
        </w:rPr>
        <w:t>.1</w:t>
      </w:r>
      <w:r w:rsidR="00FF7C86" w:rsidRPr="00150F0A">
        <w:rPr>
          <w:rFonts w:ascii="Arial" w:hAnsi="Arial" w:cs="Arial"/>
          <w:sz w:val="18"/>
          <w:szCs w:val="18"/>
        </w:rPr>
        <w:tab/>
        <w:t xml:space="preserve">El Contratista cumplirá, durante la prestación de sus servicios, con </w:t>
      </w:r>
      <w:r w:rsidR="00FF7C86" w:rsidRPr="00150F0A">
        <w:rPr>
          <w:rFonts w:ascii="Arial" w:hAnsi="Arial" w:cs="Arial"/>
          <w:spacing w:val="-3"/>
          <w:sz w:val="18"/>
          <w:szCs w:val="18"/>
          <w:lang w:val="es-BO"/>
        </w:rPr>
        <w:t xml:space="preserve">todas las disposiciones legales vigentes en </w:t>
      </w:r>
      <w:r w:rsidR="00C80043">
        <w:rPr>
          <w:rFonts w:ascii="Arial" w:hAnsi="Arial" w:cs="Arial"/>
          <w:spacing w:val="-3"/>
          <w:sz w:val="18"/>
          <w:szCs w:val="18"/>
          <w:lang w:val="es-BO"/>
        </w:rPr>
        <w:t>la República de Chile</w:t>
      </w:r>
      <w:r w:rsidR="00FF7C86" w:rsidRPr="00150F0A">
        <w:rPr>
          <w:rFonts w:ascii="Arial" w:hAnsi="Arial" w:cs="Arial"/>
          <w:spacing w:val="-3"/>
          <w:sz w:val="18"/>
          <w:szCs w:val="18"/>
          <w:lang w:val="es-BO"/>
        </w:rPr>
        <w:t>, así como con</w:t>
      </w:r>
      <w:r w:rsidR="00FF7C86" w:rsidRPr="00150F0A">
        <w:rPr>
          <w:rFonts w:ascii="Arial" w:hAnsi="Arial" w:cs="Arial"/>
          <w:sz w:val="18"/>
          <w:szCs w:val="18"/>
        </w:rPr>
        <w:t xml:space="preserve"> todas las disposiciones de</w:t>
      </w:r>
      <w:r w:rsidR="0041034C" w:rsidRPr="00150F0A">
        <w:rPr>
          <w:rFonts w:ascii="Arial" w:hAnsi="Arial" w:cs="Arial"/>
          <w:sz w:val="18"/>
          <w:szCs w:val="18"/>
        </w:rPr>
        <w:t xml:space="preserve"> los Requisitos de</w:t>
      </w:r>
      <w:r w:rsidR="008B1114" w:rsidRPr="00150F0A">
        <w:rPr>
          <w:rFonts w:ascii="Arial" w:hAnsi="Arial" w:cs="Arial"/>
          <w:sz w:val="18"/>
          <w:szCs w:val="18"/>
        </w:rPr>
        <w:t xml:space="preserve"> Gestión, Salud, Seguridad, Medio Ambiente y Responsabilidad Social Empresarial</w:t>
      </w:r>
      <w:r w:rsidR="00FF7C86" w:rsidRPr="00150F0A">
        <w:rPr>
          <w:rFonts w:ascii="Arial" w:hAnsi="Arial" w:cs="Arial"/>
          <w:sz w:val="18"/>
          <w:szCs w:val="18"/>
        </w:rPr>
        <w:t xml:space="preserve"> para Contratistas, el Código de Conducta de YPFB </w:t>
      </w:r>
      <w:r w:rsidR="00B8279D" w:rsidRPr="00150F0A">
        <w:rPr>
          <w:rFonts w:ascii="Arial" w:hAnsi="Arial" w:cs="Arial"/>
          <w:sz w:val="18"/>
          <w:szCs w:val="18"/>
        </w:rPr>
        <w:t>TRANSPORTE</w:t>
      </w:r>
      <w:r w:rsidR="0041034C" w:rsidRPr="00150F0A">
        <w:rPr>
          <w:rFonts w:ascii="Arial" w:hAnsi="Arial" w:cs="Arial"/>
          <w:sz w:val="18"/>
          <w:szCs w:val="18"/>
        </w:rPr>
        <w:t xml:space="preserve"> S.A.</w:t>
      </w:r>
      <w:r w:rsidR="00FF7C86" w:rsidRPr="00150F0A">
        <w:rPr>
          <w:rFonts w:ascii="Arial" w:hAnsi="Arial" w:cs="Arial"/>
          <w:sz w:val="18"/>
          <w:szCs w:val="18"/>
        </w:rPr>
        <w:t xml:space="preserve"> y demás normas, políticas y/o estándares vigentes o aplicables al interior de </w:t>
      </w:r>
      <w:r w:rsidR="006E2A17" w:rsidRPr="00150F0A">
        <w:rPr>
          <w:rFonts w:ascii="Arial" w:hAnsi="Arial" w:cs="Arial"/>
          <w:sz w:val="18"/>
          <w:szCs w:val="18"/>
        </w:rPr>
        <w:t xml:space="preserve">YPFB </w:t>
      </w:r>
      <w:r w:rsidR="00B8279D" w:rsidRPr="00150F0A">
        <w:rPr>
          <w:rFonts w:ascii="Arial" w:hAnsi="Arial" w:cs="Arial"/>
          <w:sz w:val="18"/>
          <w:szCs w:val="18"/>
        </w:rPr>
        <w:t>TRANSPORTE</w:t>
      </w:r>
      <w:r w:rsidR="006E2A17" w:rsidRPr="00150F0A">
        <w:rPr>
          <w:rFonts w:ascii="Arial" w:hAnsi="Arial" w:cs="Arial"/>
          <w:sz w:val="18"/>
          <w:szCs w:val="18"/>
        </w:rPr>
        <w:t xml:space="preserve"> S.A.</w:t>
      </w:r>
      <w:r w:rsidR="00FF7C86" w:rsidRPr="00150F0A">
        <w:rPr>
          <w:rFonts w:ascii="Arial" w:hAnsi="Arial" w:cs="Arial"/>
          <w:sz w:val="18"/>
          <w:szCs w:val="18"/>
        </w:rPr>
        <w:t xml:space="preserve">; </w:t>
      </w:r>
      <w:r w:rsidR="00FF7C86" w:rsidRPr="00150F0A">
        <w:rPr>
          <w:rFonts w:ascii="Arial" w:hAnsi="Arial" w:cs="Arial"/>
          <w:sz w:val="18"/>
          <w:szCs w:val="18"/>
          <w:lang w:val="es-BO"/>
        </w:rPr>
        <w:t xml:space="preserve">caso contrario, correrá por su cuenta y riesgo </w:t>
      </w:r>
      <w:r w:rsidR="0041034C" w:rsidRPr="00150F0A">
        <w:rPr>
          <w:rFonts w:ascii="Arial" w:hAnsi="Arial" w:cs="Arial"/>
          <w:sz w:val="18"/>
          <w:szCs w:val="18"/>
          <w:lang w:val="es-BO"/>
        </w:rPr>
        <w:t xml:space="preserve">de la suspensión de los Servicios sin que YPFB </w:t>
      </w:r>
      <w:r w:rsidR="00B8279D" w:rsidRPr="00150F0A">
        <w:rPr>
          <w:rFonts w:ascii="Arial" w:hAnsi="Arial" w:cs="Arial"/>
          <w:sz w:val="18"/>
          <w:szCs w:val="18"/>
          <w:lang w:val="es-BO"/>
        </w:rPr>
        <w:t>TRANSPORTE</w:t>
      </w:r>
      <w:r w:rsidR="0041034C" w:rsidRPr="00150F0A">
        <w:rPr>
          <w:rFonts w:ascii="Arial" w:hAnsi="Arial" w:cs="Arial"/>
          <w:sz w:val="18"/>
          <w:szCs w:val="18"/>
          <w:lang w:val="es-BO"/>
        </w:rPr>
        <w:t xml:space="preserve"> S.A. tenga responsabilidad de reconocer ningún costo, ni ampliar el plazo de los servicios</w:t>
      </w:r>
      <w:r w:rsidR="00FF7C86" w:rsidRPr="00150F0A">
        <w:rPr>
          <w:rFonts w:ascii="Arial" w:hAnsi="Arial" w:cs="Arial"/>
          <w:sz w:val="18"/>
          <w:szCs w:val="18"/>
          <w:lang w:val="es-BO"/>
        </w:rPr>
        <w:t>.</w:t>
      </w:r>
    </w:p>
    <w:p w14:paraId="0E231BAC" w14:textId="77777777" w:rsidR="00D06C63" w:rsidRPr="00150F0A" w:rsidRDefault="00D06C63" w:rsidP="00E66A56">
      <w:pPr>
        <w:autoSpaceDE w:val="0"/>
        <w:autoSpaceDN w:val="0"/>
        <w:adjustRightInd w:val="0"/>
        <w:spacing w:after="0" w:line="240" w:lineRule="auto"/>
        <w:ind w:left="567" w:right="49" w:hanging="567"/>
        <w:jc w:val="both"/>
        <w:rPr>
          <w:rFonts w:ascii="Arial" w:hAnsi="Arial" w:cs="Arial"/>
          <w:color w:val="000000" w:themeColor="text1"/>
          <w:sz w:val="18"/>
          <w:szCs w:val="18"/>
          <w:lang w:val="es-BO"/>
        </w:rPr>
      </w:pPr>
    </w:p>
    <w:p w14:paraId="73E95A0A" w14:textId="45803471" w:rsidR="009F669C" w:rsidRPr="00150F0A" w:rsidRDefault="00795FA9" w:rsidP="00DE568C">
      <w:pPr>
        <w:autoSpaceDE w:val="0"/>
        <w:autoSpaceDN w:val="0"/>
        <w:adjustRightInd w:val="0"/>
        <w:spacing w:after="0" w:line="240" w:lineRule="auto"/>
        <w:ind w:left="567" w:right="49" w:hanging="567"/>
        <w:jc w:val="both"/>
        <w:rPr>
          <w:rFonts w:ascii="Arial" w:hAnsi="Arial" w:cs="Arial"/>
          <w:color w:val="000000" w:themeColor="text1"/>
          <w:sz w:val="18"/>
          <w:szCs w:val="18"/>
          <w:lang w:val="es-BO"/>
        </w:rPr>
      </w:pPr>
      <w:r w:rsidRPr="00150F0A">
        <w:rPr>
          <w:rFonts w:ascii="Arial" w:hAnsi="Arial" w:cs="Arial"/>
          <w:color w:val="000000" w:themeColor="text1"/>
          <w:sz w:val="18"/>
          <w:szCs w:val="18"/>
          <w:lang w:val="es-CO"/>
        </w:rPr>
        <w:t>1</w:t>
      </w:r>
      <w:r w:rsidR="00262411" w:rsidRPr="00150F0A">
        <w:rPr>
          <w:rFonts w:ascii="Arial" w:hAnsi="Arial" w:cs="Arial"/>
          <w:color w:val="000000" w:themeColor="text1"/>
          <w:sz w:val="18"/>
          <w:szCs w:val="18"/>
          <w:lang w:val="es-CO"/>
        </w:rPr>
        <w:t>2</w:t>
      </w:r>
      <w:r w:rsidR="00A2013A" w:rsidRPr="00150F0A">
        <w:rPr>
          <w:rFonts w:ascii="Arial" w:hAnsi="Arial" w:cs="Arial"/>
          <w:color w:val="000000" w:themeColor="text1"/>
          <w:sz w:val="18"/>
          <w:szCs w:val="18"/>
          <w:lang w:val="es-CO"/>
        </w:rPr>
        <w:t xml:space="preserve">.2 </w:t>
      </w:r>
      <w:r w:rsidR="00A2013A" w:rsidRPr="00150F0A">
        <w:rPr>
          <w:rFonts w:ascii="Arial" w:hAnsi="Arial" w:cs="Arial"/>
          <w:color w:val="000000" w:themeColor="text1"/>
          <w:sz w:val="18"/>
          <w:szCs w:val="18"/>
          <w:lang w:val="es-CO"/>
        </w:rPr>
        <w:tab/>
      </w:r>
      <w:r w:rsidR="009F669C" w:rsidRPr="00150F0A">
        <w:rPr>
          <w:rFonts w:ascii="Arial" w:hAnsi="Arial" w:cs="Arial"/>
          <w:color w:val="000000" w:themeColor="text1"/>
          <w:sz w:val="18"/>
          <w:szCs w:val="18"/>
          <w:lang w:val="es-BO"/>
        </w:rPr>
        <w:t xml:space="preserve">Todo equipo contratado deberá cumplir con las normas de seguridad operativa dadas por YPFB </w:t>
      </w:r>
      <w:r w:rsidR="00B8279D" w:rsidRPr="00150F0A">
        <w:rPr>
          <w:rFonts w:ascii="Arial" w:hAnsi="Arial" w:cs="Arial"/>
          <w:color w:val="000000" w:themeColor="text1"/>
          <w:sz w:val="18"/>
          <w:szCs w:val="18"/>
          <w:lang w:val="es-BO"/>
        </w:rPr>
        <w:t>TRANSPORTE</w:t>
      </w:r>
      <w:r w:rsidR="009F669C" w:rsidRPr="00150F0A">
        <w:rPr>
          <w:rFonts w:ascii="Arial" w:hAnsi="Arial" w:cs="Arial"/>
          <w:color w:val="000000" w:themeColor="text1"/>
          <w:sz w:val="18"/>
          <w:szCs w:val="18"/>
          <w:lang w:val="es-BO"/>
        </w:rPr>
        <w:t xml:space="preserve"> S.A. y deben estar en excelente estado de funcionamiento.</w:t>
      </w:r>
    </w:p>
    <w:p w14:paraId="5A30398D" w14:textId="77777777" w:rsidR="00155E27" w:rsidRPr="00150F0A" w:rsidRDefault="00155E27" w:rsidP="00DE568C">
      <w:pPr>
        <w:autoSpaceDE w:val="0"/>
        <w:autoSpaceDN w:val="0"/>
        <w:adjustRightInd w:val="0"/>
        <w:spacing w:after="0" w:line="240" w:lineRule="auto"/>
        <w:ind w:left="567" w:right="49" w:hanging="567"/>
        <w:jc w:val="both"/>
        <w:rPr>
          <w:rFonts w:ascii="Arial" w:hAnsi="Arial" w:cs="Arial"/>
          <w:color w:val="000000" w:themeColor="text1"/>
          <w:sz w:val="18"/>
          <w:szCs w:val="18"/>
          <w:lang w:val="es-BO"/>
        </w:rPr>
      </w:pPr>
    </w:p>
    <w:p w14:paraId="071CC33F" w14:textId="51E379FF" w:rsidR="00155E27" w:rsidRPr="00150F0A" w:rsidRDefault="00262411" w:rsidP="00DE568C">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150F0A">
        <w:rPr>
          <w:rFonts w:ascii="Arial" w:hAnsi="Arial" w:cs="Arial"/>
          <w:color w:val="000000" w:themeColor="text1"/>
          <w:sz w:val="18"/>
          <w:szCs w:val="18"/>
        </w:rPr>
        <w:t>12</w:t>
      </w:r>
      <w:r w:rsidR="00155E27" w:rsidRPr="00150F0A">
        <w:rPr>
          <w:rFonts w:ascii="Arial" w:hAnsi="Arial" w:cs="Arial"/>
          <w:color w:val="000000" w:themeColor="text1"/>
          <w:sz w:val="18"/>
          <w:szCs w:val="18"/>
        </w:rPr>
        <w:t>.3    El contratista cumplirá con todos los requisitos ambientales establecidos en la legislación vigente, incluyendo permisos y/o licencias ambientales que correspondan</w:t>
      </w:r>
    </w:p>
    <w:p w14:paraId="757B0660" w14:textId="77777777" w:rsidR="009F669C" w:rsidRPr="00150F0A" w:rsidRDefault="009F669C" w:rsidP="009F669C">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14:paraId="0BB07D73" w14:textId="05D6681F" w:rsidR="007301FE" w:rsidRPr="00150F0A" w:rsidRDefault="007301FE" w:rsidP="00262411">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CAMBIOS</w:t>
      </w:r>
    </w:p>
    <w:p w14:paraId="0CC95FE6" w14:textId="77777777" w:rsidR="00A2013A" w:rsidRPr="00150F0A" w:rsidRDefault="00A2013A"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14:paraId="2470BA19" w14:textId="77777777" w:rsidR="00D06C63" w:rsidRPr="00150F0A" w:rsidRDefault="00D06C63" w:rsidP="00262411">
      <w:pPr>
        <w:autoSpaceDE w:val="0"/>
        <w:autoSpaceDN w:val="0"/>
        <w:adjustRightInd w:val="0"/>
        <w:spacing w:after="0" w:line="240" w:lineRule="auto"/>
        <w:ind w:left="567" w:right="49"/>
        <w:jc w:val="both"/>
        <w:rPr>
          <w:rFonts w:ascii="Arial" w:hAnsi="Arial" w:cs="Arial"/>
          <w:color w:val="000000" w:themeColor="text1"/>
          <w:sz w:val="18"/>
          <w:szCs w:val="18"/>
          <w:lang w:val="es-BO"/>
        </w:rPr>
      </w:pPr>
      <w:r w:rsidRPr="00150F0A">
        <w:rPr>
          <w:rFonts w:ascii="Arial" w:hAnsi="Arial" w:cs="Arial"/>
          <w:color w:val="000000" w:themeColor="text1"/>
          <w:sz w:val="18"/>
          <w:szCs w:val="18"/>
          <w:lang w:val="es-BO"/>
        </w:rPr>
        <w:t xml:space="preserve">El Contratista no efectuará cambios a las </w:t>
      </w:r>
      <w:r w:rsidR="000D354B" w:rsidRPr="00150F0A">
        <w:rPr>
          <w:rFonts w:ascii="Arial" w:hAnsi="Arial" w:cs="Arial"/>
          <w:color w:val="000000" w:themeColor="text1"/>
          <w:sz w:val="18"/>
          <w:szCs w:val="18"/>
          <w:lang w:val="es-BO"/>
        </w:rPr>
        <w:t>especificaciones detalladas</w:t>
      </w:r>
      <w:r w:rsidR="006068C5" w:rsidRPr="00150F0A">
        <w:rPr>
          <w:rFonts w:ascii="Arial" w:hAnsi="Arial" w:cs="Arial"/>
          <w:color w:val="000000" w:themeColor="text1"/>
          <w:sz w:val="18"/>
          <w:szCs w:val="18"/>
          <w:lang w:val="es-BO"/>
        </w:rPr>
        <w:t xml:space="preserve"> </w:t>
      </w:r>
      <w:r w:rsidRPr="00150F0A">
        <w:rPr>
          <w:rFonts w:ascii="Arial" w:hAnsi="Arial" w:cs="Arial"/>
          <w:color w:val="000000" w:themeColor="text1"/>
          <w:sz w:val="18"/>
          <w:szCs w:val="18"/>
          <w:lang w:val="es-BO"/>
        </w:rPr>
        <w:t xml:space="preserve">en la Orden ni ejecutará trabajos adicionales a los propuestos y aceptados </w:t>
      </w:r>
      <w:r w:rsidR="006068C5" w:rsidRPr="00150F0A">
        <w:rPr>
          <w:rFonts w:ascii="Arial" w:hAnsi="Arial" w:cs="Arial"/>
          <w:color w:val="000000" w:themeColor="text1"/>
          <w:sz w:val="18"/>
          <w:szCs w:val="18"/>
          <w:lang w:val="es-BO"/>
        </w:rPr>
        <w:t xml:space="preserve">por YPFB </w:t>
      </w:r>
      <w:r w:rsidR="00B8279D" w:rsidRPr="00150F0A">
        <w:rPr>
          <w:rFonts w:ascii="Arial" w:hAnsi="Arial" w:cs="Arial"/>
          <w:color w:val="000000" w:themeColor="text1"/>
          <w:sz w:val="18"/>
          <w:szCs w:val="18"/>
          <w:lang w:val="es-BO"/>
        </w:rPr>
        <w:t>TRANSPORTE</w:t>
      </w:r>
      <w:r w:rsidR="00941FCF" w:rsidRPr="00150F0A">
        <w:rPr>
          <w:rFonts w:ascii="Arial" w:hAnsi="Arial" w:cs="Arial"/>
          <w:color w:val="000000" w:themeColor="text1"/>
          <w:sz w:val="18"/>
          <w:szCs w:val="18"/>
          <w:lang w:val="es-BO"/>
        </w:rPr>
        <w:t xml:space="preserve"> S.A.</w:t>
      </w:r>
      <w:r w:rsidR="006068C5" w:rsidRPr="00150F0A">
        <w:rPr>
          <w:rFonts w:ascii="Arial" w:hAnsi="Arial" w:cs="Arial"/>
          <w:color w:val="000000" w:themeColor="text1"/>
          <w:sz w:val="18"/>
          <w:szCs w:val="18"/>
          <w:lang w:val="es-BO"/>
        </w:rPr>
        <w:t xml:space="preserve">, </w:t>
      </w:r>
      <w:r w:rsidRPr="00150F0A">
        <w:rPr>
          <w:rFonts w:ascii="Arial" w:hAnsi="Arial" w:cs="Arial"/>
          <w:color w:val="000000" w:themeColor="text1"/>
          <w:sz w:val="18"/>
          <w:szCs w:val="18"/>
          <w:lang w:val="es-BO"/>
        </w:rPr>
        <w:t xml:space="preserve">sin el consentimiento escrito de </w:t>
      </w:r>
      <w:r w:rsidR="006068C5" w:rsidRPr="00150F0A">
        <w:rPr>
          <w:rFonts w:ascii="Arial" w:hAnsi="Arial" w:cs="Arial"/>
          <w:color w:val="000000" w:themeColor="text1"/>
          <w:sz w:val="18"/>
          <w:szCs w:val="18"/>
          <w:lang w:val="es-BO"/>
        </w:rPr>
        <w:t>esta última.</w:t>
      </w:r>
      <w:r w:rsidR="000D7E8B" w:rsidRPr="00150F0A">
        <w:rPr>
          <w:rFonts w:ascii="Arial" w:hAnsi="Arial" w:cs="Arial"/>
          <w:color w:val="000000" w:themeColor="text1"/>
          <w:sz w:val="18"/>
          <w:szCs w:val="18"/>
          <w:lang w:val="es-BO"/>
        </w:rPr>
        <w:t xml:space="preserve"> Por su parte, </w:t>
      </w:r>
      <w:r w:rsidR="006E2A17" w:rsidRPr="00150F0A">
        <w:rPr>
          <w:rFonts w:ascii="Arial" w:hAnsi="Arial" w:cs="Arial"/>
          <w:color w:val="000000" w:themeColor="text1"/>
          <w:sz w:val="18"/>
          <w:szCs w:val="18"/>
          <w:lang w:val="es-BO"/>
        </w:rPr>
        <w:t xml:space="preserve">YPFB </w:t>
      </w:r>
      <w:r w:rsidR="00B8279D" w:rsidRPr="00150F0A">
        <w:rPr>
          <w:rFonts w:ascii="Arial" w:hAnsi="Arial" w:cs="Arial"/>
          <w:color w:val="000000" w:themeColor="text1"/>
          <w:sz w:val="18"/>
          <w:szCs w:val="18"/>
          <w:lang w:val="es-BO"/>
        </w:rPr>
        <w:t>TRANSPORTE</w:t>
      </w:r>
      <w:r w:rsidR="006E2A17" w:rsidRPr="00150F0A">
        <w:rPr>
          <w:rFonts w:ascii="Arial" w:hAnsi="Arial" w:cs="Arial"/>
          <w:color w:val="000000" w:themeColor="text1"/>
          <w:sz w:val="18"/>
          <w:szCs w:val="18"/>
          <w:lang w:val="es-BO"/>
        </w:rPr>
        <w:t xml:space="preserve"> S.A.</w:t>
      </w:r>
      <w:r w:rsidRPr="00150F0A">
        <w:rPr>
          <w:rFonts w:ascii="Arial" w:hAnsi="Arial" w:cs="Arial"/>
          <w:color w:val="000000" w:themeColor="text1"/>
          <w:sz w:val="18"/>
          <w:szCs w:val="18"/>
          <w:lang w:val="es-BO"/>
        </w:rPr>
        <w:t xml:space="preserve"> podrá ordenar en cualquier momento cambios a los trabajos, prescindir de parte de ellos o requerir servicios o trabajos adicionales y el Contratista deberá cumplir estas instrucciones. El impacto de estas modificaciones en la retribución acordada se calculará respetando al efecto los precios unitarios convenidos en la etapa de cotización</w:t>
      </w:r>
      <w:r w:rsidR="006B55BB" w:rsidRPr="00150F0A">
        <w:rPr>
          <w:rFonts w:ascii="Arial" w:hAnsi="Arial" w:cs="Arial"/>
          <w:color w:val="000000" w:themeColor="text1"/>
          <w:sz w:val="18"/>
          <w:szCs w:val="18"/>
          <w:lang w:val="es-BO"/>
        </w:rPr>
        <w:t>. C</w:t>
      </w:r>
      <w:r w:rsidRPr="00150F0A">
        <w:rPr>
          <w:rFonts w:ascii="Arial" w:hAnsi="Arial" w:cs="Arial"/>
          <w:color w:val="000000" w:themeColor="text1"/>
          <w:sz w:val="18"/>
          <w:szCs w:val="18"/>
          <w:lang w:val="es-BO"/>
        </w:rPr>
        <w:t xml:space="preserve">uando lo anterior no fuera posible, las partes valorarán y cuantificarán de forma conjunta este impacto. </w:t>
      </w:r>
      <w:r w:rsidRPr="00150F0A">
        <w:rPr>
          <w:rFonts w:ascii="Arial" w:hAnsi="Arial" w:cs="Arial"/>
          <w:color w:val="000000" w:themeColor="text1"/>
          <w:sz w:val="18"/>
          <w:szCs w:val="18"/>
        </w:rPr>
        <w:t xml:space="preserve">Ningún incremento al precio convenido será reconocido por </w:t>
      </w:r>
      <w:r w:rsidR="00CD6FE5" w:rsidRPr="00150F0A">
        <w:rPr>
          <w:rFonts w:ascii="Arial" w:hAnsi="Arial" w:cs="Arial"/>
          <w:color w:val="000000" w:themeColor="text1"/>
          <w:sz w:val="18"/>
          <w:szCs w:val="18"/>
        </w:rPr>
        <w:t xml:space="preserve">YPFB </w:t>
      </w:r>
      <w:r w:rsidR="00B8279D" w:rsidRPr="00150F0A">
        <w:rPr>
          <w:rFonts w:ascii="Arial" w:hAnsi="Arial" w:cs="Arial"/>
          <w:color w:val="000000" w:themeColor="text1"/>
          <w:sz w:val="18"/>
          <w:szCs w:val="18"/>
        </w:rPr>
        <w:t>TRANSPORTE</w:t>
      </w:r>
      <w:r w:rsidR="00941FCF" w:rsidRPr="00150F0A">
        <w:rPr>
          <w:rFonts w:ascii="Arial" w:hAnsi="Arial" w:cs="Arial"/>
          <w:color w:val="000000" w:themeColor="text1"/>
          <w:sz w:val="18"/>
          <w:szCs w:val="18"/>
        </w:rPr>
        <w:t xml:space="preserve"> S.A.</w:t>
      </w:r>
      <w:r w:rsidRPr="00150F0A">
        <w:rPr>
          <w:rFonts w:ascii="Arial" w:hAnsi="Arial" w:cs="Arial"/>
          <w:color w:val="000000" w:themeColor="text1"/>
          <w:sz w:val="18"/>
          <w:szCs w:val="18"/>
        </w:rPr>
        <w:t xml:space="preserve"> si el cambio que lo origina no fue convenido por escrito y con carácter previo a su ejecución, por lo que cualquier modificación ejecutada por el Contratista sin la aprobación de </w:t>
      </w:r>
      <w:r w:rsidR="00CD6FE5" w:rsidRPr="00150F0A">
        <w:rPr>
          <w:rFonts w:ascii="Arial" w:hAnsi="Arial" w:cs="Arial"/>
          <w:color w:val="000000" w:themeColor="text1"/>
          <w:sz w:val="18"/>
          <w:szCs w:val="18"/>
        </w:rPr>
        <w:t xml:space="preserve">YPFB </w:t>
      </w:r>
      <w:r w:rsidR="00B8279D" w:rsidRPr="00150F0A">
        <w:rPr>
          <w:rFonts w:ascii="Arial" w:hAnsi="Arial" w:cs="Arial"/>
          <w:color w:val="000000" w:themeColor="text1"/>
          <w:sz w:val="18"/>
          <w:szCs w:val="18"/>
        </w:rPr>
        <w:t>TRANSPORTE</w:t>
      </w:r>
      <w:r w:rsidRPr="00150F0A">
        <w:rPr>
          <w:rFonts w:ascii="Arial" w:hAnsi="Arial" w:cs="Arial"/>
          <w:color w:val="000000" w:themeColor="text1"/>
          <w:sz w:val="18"/>
          <w:szCs w:val="18"/>
        </w:rPr>
        <w:t xml:space="preserve"> </w:t>
      </w:r>
      <w:r w:rsidR="00941FCF" w:rsidRPr="00150F0A">
        <w:rPr>
          <w:rFonts w:ascii="Arial" w:hAnsi="Arial" w:cs="Arial"/>
          <w:color w:val="000000" w:themeColor="text1"/>
          <w:sz w:val="18"/>
          <w:szCs w:val="18"/>
        </w:rPr>
        <w:t xml:space="preserve">S.A. </w:t>
      </w:r>
      <w:r w:rsidR="000D354B" w:rsidRPr="00150F0A">
        <w:rPr>
          <w:rFonts w:ascii="Arial" w:hAnsi="Arial" w:cs="Arial"/>
          <w:color w:val="000000" w:themeColor="text1"/>
          <w:sz w:val="18"/>
          <w:szCs w:val="18"/>
        </w:rPr>
        <w:t>será de</w:t>
      </w:r>
      <w:r w:rsidRPr="00150F0A">
        <w:rPr>
          <w:rFonts w:ascii="Arial" w:hAnsi="Arial" w:cs="Arial"/>
          <w:color w:val="000000" w:themeColor="text1"/>
          <w:sz w:val="18"/>
          <w:szCs w:val="18"/>
        </w:rPr>
        <w:t xml:space="preserve"> responsabilidad absoluta de este último.</w:t>
      </w:r>
      <w:r w:rsidRPr="00150F0A">
        <w:rPr>
          <w:rFonts w:ascii="Arial" w:hAnsi="Arial" w:cs="Arial"/>
          <w:color w:val="000000" w:themeColor="text1"/>
          <w:sz w:val="18"/>
          <w:szCs w:val="18"/>
          <w:lang w:val="es-BO"/>
        </w:rPr>
        <w:t xml:space="preserve"> </w:t>
      </w:r>
    </w:p>
    <w:p w14:paraId="316552EB" w14:textId="5808FAF8" w:rsidR="00067542" w:rsidRPr="00150F0A" w:rsidRDefault="00067542" w:rsidP="00E66A56">
      <w:pPr>
        <w:autoSpaceDE w:val="0"/>
        <w:autoSpaceDN w:val="0"/>
        <w:adjustRightInd w:val="0"/>
        <w:spacing w:after="0" w:line="240" w:lineRule="auto"/>
        <w:ind w:right="49"/>
        <w:jc w:val="both"/>
        <w:rPr>
          <w:rFonts w:ascii="Arial" w:hAnsi="Arial" w:cs="Arial"/>
          <w:color w:val="000000" w:themeColor="text1"/>
          <w:sz w:val="18"/>
          <w:szCs w:val="18"/>
          <w:lang w:val="es-BO"/>
        </w:rPr>
      </w:pPr>
    </w:p>
    <w:p w14:paraId="7D09B18C" w14:textId="6AA6BF8C" w:rsidR="007F037A" w:rsidRPr="00150F0A" w:rsidRDefault="007F037A" w:rsidP="00262411">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RESPONSABILIDADES E INDEMNIDAD</w:t>
      </w:r>
    </w:p>
    <w:p w14:paraId="4E3034AC" w14:textId="2A619449" w:rsidR="00067542" w:rsidRPr="00150F0A" w:rsidRDefault="00067542" w:rsidP="00E66A56">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14:paraId="0C5D6490" w14:textId="7878B9A0" w:rsidR="00067542" w:rsidRPr="00150F0A" w:rsidRDefault="00262411" w:rsidP="00282BA3">
      <w:pPr>
        <w:widowControl w:val="0"/>
        <w:tabs>
          <w:tab w:val="left" w:pos="0"/>
        </w:tabs>
        <w:autoSpaceDE w:val="0"/>
        <w:autoSpaceDN w:val="0"/>
        <w:adjustRightInd w:val="0"/>
        <w:ind w:left="708" w:hanging="705"/>
        <w:jc w:val="both"/>
        <w:rPr>
          <w:rFonts w:ascii="Arial" w:hAnsi="Arial" w:cs="Arial"/>
          <w:sz w:val="18"/>
          <w:szCs w:val="18"/>
          <w:lang w:val="es-BO"/>
        </w:rPr>
      </w:pPr>
      <w:r w:rsidRPr="00150F0A">
        <w:rPr>
          <w:rFonts w:ascii="Arial" w:hAnsi="Arial" w:cs="Arial"/>
          <w:sz w:val="18"/>
          <w:szCs w:val="18"/>
          <w:lang w:val="es-BO"/>
        </w:rPr>
        <w:t>14</w:t>
      </w:r>
      <w:r w:rsidR="00067542" w:rsidRPr="00150F0A">
        <w:rPr>
          <w:rFonts w:ascii="Arial" w:hAnsi="Arial" w:cs="Arial"/>
          <w:sz w:val="18"/>
          <w:szCs w:val="18"/>
        </w:rPr>
        <w:t>.1</w:t>
      </w:r>
      <w:r w:rsidR="00067542" w:rsidRPr="00150F0A">
        <w:rPr>
          <w:rFonts w:ascii="Arial" w:hAnsi="Arial" w:cs="Arial"/>
          <w:sz w:val="18"/>
          <w:szCs w:val="18"/>
        </w:rPr>
        <w:tab/>
      </w:r>
      <w:r w:rsidR="00067542" w:rsidRPr="00150F0A">
        <w:rPr>
          <w:rFonts w:ascii="Arial" w:hAnsi="Arial" w:cs="Arial"/>
          <w:sz w:val="18"/>
          <w:szCs w:val="18"/>
          <w:lang w:val="es-BO"/>
        </w:rPr>
        <w:t xml:space="preserve">El Contratista será exclusivamente responsable por prestación íntegra de los Servicios, hasta que los mismos sean concluidos a completa satisfacción de </w:t>
      </w:r>
      <w:r w:rsidR="00067542" w:rsidRPr="00150F0A">
        <w:rPr>
          <w:rFonts w:ascii="Arial" w:hAnsi="Arial" w:cs="Arial"/>
          <w:sz w:val="18"/>
          <w:szCs w:val="18"/>
        </w:rPr>
        <w:t>YPFB TRANSPORTE</w:t>
      </w:r>
      <w:r w:rsidR="00067542" w:rsidRPr="00150F0A">
        <w:rPr>
          <w:rFonts w:ascii="Arial" w:hAnsi="Arial" w:cs="Arial"/>
          <w:sz w:val="18"/>
          <w:szCs w:val="18"/>
          <w:lang w:val="es-BO"/>
        </w:rPr>
        <w:t xml:space="preserve">, obligándose a defender, indemnizar y mantener indemne y libre de daños a </w:t>
      </w:r>
      <w:r w:rsidR="00067542" w:rsidRPr="00150F0A">
        <w:rPr>
          <w:rFonts w:ascii="Arial" w:hAnsi="Arial" w:cs="Arial"/>
          <w:sz w:val="18"/>
          <w:szCs w:val="18"/>
        </w:rPr>
        <w:t>YPFB TRANSPORTE</w:t>
      </w:r>
      <w:r w:rsidR="00067542" w:rsidRPr="00150F0A">
        <w:rPr>
          <w:rFonts w:ascii="Arial" w:hAnsi="Arial" w:cs="Arial"/>
          <w:sz w:val="18"/>
          <w:szCs w:val="18"/>
          <w:lang w:val="es-BO"/>
        </w:rPr>
        <w:t xml:space="preserve">, su Casa Matriz, sus afiliadas, socios, sucesoras, cedidas, sus representantes legales, directores, accionistas, agentes y empleados, contra </w:t>
      </w:r>
      <w:r w:rsidR="00067542" w:rsidRPr="00150F0A">
        <w:rPr>
          <w:rFonts w:ascii="Arial" w:hAnsi="Arial" w:cs="Arial"/>
          <w:color w:val="000000"/>
          <w:sz w:val="18"/>
          <w:szCs w:val="18"/>
          <w:lang w:val="es-BO"/>
        </w:rPr>
        <w:t xml:space="preserve">cualquier demanda, causa de acción, litigios, </w:t>
      </w:r>
      <w:r w:rsidR="00067542" w:rsidRPr="00150F0A">
        <w:rPr>
          <w:rFonts w:ascii="Arial" w:hAnsi="Arial" w:cs="Arial"/>
          <w:sz w:val="18"/>
          <w:szCs w:val="18"/>
          <w:lang w:val="es-BO"/>
        </w:rPr>
        <w:t>pérdida, daño, reclamo, juicio, responsabilidad d</w:t>
      </w:r>
      <w:r w:rsidR="00067542" w:rsidRPr="00150F0A">
        <w:rPr>
          <w:rFonts w:ascii="Arial" w:hAnsi="Arial" w:cs="Arial"/>
          <w:color w:val="000000"/>
          <w:sz w:val="18"/>
          <w:szCs w:val="18"/>
          <w:lang w:val="es-BO"/>
        </w:rPr>
        <w:t>e toda clase</w:t>
      </w:r>
      <w:r w:rsidR="00067542" w:rsidRPr="00150F0A">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a la presente Orden de Servicio.</w:t>
      </w:r>
    </w:p>
    <w:p w14:paraId="37626F27" w14:textId="25CE15EC" w:rsidR="00000328" w:rsidRPr="00150F0A" w:rsidRDefault="00262411" w:rsidP="004302AB">
      <w:pPr>
        <w:widowControl w:val="0"/>
        <w:tabs>
          <w:tab w:val="left" w:pos="0"/>
        </w:tabs>
        <w:autoSpaceDE w:val="0"/>
        <w:autoSpaceDN w:val="0"/>
        <w:adjustRightInd w:val="0"/>
        <w:ind w:left="708" w:hanging="705"/>
        <w:jc w:val="both"/>
        <w:rPr>
          <w:rFonts w:ascii="Arial" w:hAnsi="Arial" w:cs="Arial"/>
          <w:sz w:val="18"/>
          <w:szCs w:val="18"/>
          <w:lang w:val="es-BO"/>
        </w:rPr>
      </w:pPr>
      <w:r w:rsidRPr="00150F0A">
        <w:rPr>
          <w:rFonts w:ascii="Arial" w:hAnsi="Arial" w:cs="Arial"/>
          <w:sz w:val="18"/>
          <w:szCs w:val="18"/>
          <w:lang w:val="es-BO"/>
        </w:rPr>
        <w:t>14</w:t>
      </w:r>
      <w:r w:rsidR="00067542" w:rsidRPr="00150F0A">
        <w:rPr>
          <w:rFonts w:ascii="Arial" w:hAnsi="Arial" w:cs="Arial"/>
          <w:sz w:val="18"/>
          <w:szCs w:val="18"/>
          <w:lang w:val="es-BO"/>
        </w:rPr>
        <w:t>.2</w:t>
      </w:r>
      <w:r w:rsidR="00067542" w:rsidRPr="00150F0A">
        <w:rPr>
          <w:rFonts w:ascii="Arial" w:hAnsi="Arial" w:cs="Arial"/>
          <w:sz w:val="18"/>
          <w:szCs w:val="18"/>
          <w:lang w:val="es-BO"/>
        </w:rPr>
        <w:tab/>
        <w:t xml:space="preserve">El Contratista defenderá a su costo cualquier reclamo o litigio en contra de YPFB TRANSPORTE y pagará cualquier sentencia que resulte del reclamo o litigio de conformidad a </w:t>
      </w:r>
      <w:r w:rsidR="00532233" w:rsidRPr="00150F0A">
        <w:rPr>
          <w:rFonts w:ascii="Arial" w:hAnsi="Arial" w:cs="Arial"/>
          <w:sz w:val="18"/>
          <w:szCs w:val="18"/>
          <w:lang w:val="es-BO"/>
        </w:rPr>
        <w:t xml:space="preserve">lo previsto </w:t>
      </w:r>
      <w:r w:rsidR="00532233" w:rsidRPr="00902181">
        <w:rPr>
          <w:rFonts w:ascii="Arial" w:hAnsi="Arial" w:cs="Arial"/>
          <w:sz w:val="18"/>
          <w:szCs w:val="18"/>
          <w:lang w:val="es-BO"/>
        </w:rPr>
        <w:t xml:space="preserve">en el numeral </w:t>
      </w:r>
      <w:r w:rsidR="00F973C4" w:rsidRPr="00150F0A">
        <w:rPr>
          <w:rFonts w:ascii="Arial" w:hAnsi="Arial" w:cs="Arial"/>
          <w:sz w:val="18"/>
          <w:szCs w:val="18"/>
          <w:lang w:val="es-BO"/>
        </w:rPr>
        <w:t>14</w:t>
      </w:r>
      <w:r w:rsidR="00532233" w:rsidRPr="00150F0A">
        <w:rPr>
          <w:rFonts w:ascii="Arial" w:hAnsi="Arial" w:cs="Arial"/>
          <w:sz w:val="18"/>
          <w:szCs w:val="18"/>
          <w:lang w:val="es-BO"/>
        </w:rPr>
        <w:t xml:space="preserve">.1. </w:t>
      </w:r>
      <w:r w:rsidR="00067542" w:rsidRPr="00150F0A">
        <w:rPr>
          <w:rFonts w:ascii="Arial" w:hAnsi="Arial" w:cs="Arial"/>
          <w:sz w:val="18"/>
          <w:szCs w:val="18"/>
          <w:lang w:val="es-BO"/>
        </w:rPr>
        <w:t xml:space="preserve">Las obligaciones, indemnizaciones y responsabilidades asumidas por el Contratista bajo esta cláusula no estarán limitadas por cualquier estipulación o límite asegurable y continuarán vigentes pese a la </w:t>
      </w:r>
      <w:r w:rsidR="00532233" w:rsidRPr="00150F0A">
        <w:rPr>
          <w:rFonts w:ascii="Arial" w:hAnsi="Arial" w:cs="Arial"/>
          <w:sz w:val="18"/>
          <w:szCs w:val="18"/>
          <w:lang w:val="es-BO"/>
        </w:rPr>
        <w:t>finalización de los Servicios</w:t>
      </w:r>
      <w:r w:rsidR="00067542" w:rsidRPr="00150F0A">
        <w:rPr>
          <w:rFonts w:ascii="Arial" w:hAnsi="Arial" w:cs="Arial"/>
          <w:sz w:val="18"/>
          <w:szCs w:val="18"/>
          <w:lang w:val="es-BO"/>
        </w:rPr>
        <w:t>.</w:t>
      </w:r>
    </w:p>
    <w:p w14:paraId="40E0A47A" w14:textId="63A2A9ED" w:rsidR="00251CC9" w:rsidRPr="00150F0A" w:rsidRDefault="00251CC9" w:rsidP="004302AB">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 xml:space="preserve">RENUNCIA O DEMORA EN EL EJERCICIO DE DERECHOS POR PARTE DE YPFB </w:t>
      </w:r>
      <w:r w:rsidR="00B8279D" w:rsidRPr="00150F0A">
        <w:rPr>
          <w:rFonts w:ascii="Arial" w:hAnsi="Arial" w:cs="Arial"/>
          <w:b/>
          <w:color w:val="000000" w:themeColor="text1"/>
          <w:sz w:val="18"/>
          <w:szCs w:val="18"/>
        </w:rPr>
        <w:t>TRANSPORTE</w:t>
      </w:r>
      <w:r w:rsidRPr="00150F0A">
        <w:rPr>
          <w:rFonts w:ascii="Arial" w:hAnsi="Arial" w:cs="Arial"/>
          <w:b/>
          <w:color w:val="000000" w:themeColor="text1"/>
          <w:sz w:val="18"/>
          <w:szCs w:val="18"/>
        </w:rPr>
        <w:t xml:space="preserve"> S.A.</w:t>
      </w:r>
    </w:p>
    <w:p w14:paraId="0512C167" w14:textId="77777777" w:rsidR="00251CC9" w:rsidRPr="00150F0A" w:rsidRDefault="00251CC9" w:rsidP="00251CC9">
      <w:pPr>
        <w:autoSpaceDE w:val="0"/>
        <w:autoSpaceDN w:val="0"/>
        <w:adjustRightInd w:val="0"/>
        <w:spacing w:after="0" w:line="240" w:lineRule="auto"/>
        <w:ind w:right="49"/>
        <w:jc w:val="both"/>
        <w:rPr>
          <w:rFonts w:ascii="Arial" w:hAnsi="Arial" w:cs="Arial"/>
          <w:sz w:val="18"/>
          <w:szCs w:val="18"/>
        </w:rPr>
      </w:pPr>
    </w:p>
    <w:p w14:paraId="3B92412B" w14:textId="213F564F" w:rsidR="00251CC9" w:rsidRPr="00150F0A" w:rsidRDefault="00251CC9" w:rsidP="004302AB">
      <w:pPr>
        <w:autoSpaceDE w:val="0"/>
        <w:autoSpaceDN w:val="0"/>
        <w:adjustRightInd w:val="0"/>
        <w:spacing w:after="0" w:line="240" w:lineRule="auto"/>
        <w:ind w:left="567" w:right="49"/>
        <w:jc w:val="both"/>
        <w:rPr>
          <w:rFonts w:ascii="Arial" w:hAnsi="Arial" w:cs="Arial"/>
          <w:sz w:val="18"/>
          <w:szCs w:val="18"/>
        </w:rPr>
      </w:pPr>
      <w:r w:rsidRPr="00150F0A">
        <w:rPr>
          <w:rFonts w:ascii="Arial" w:hAnsi="Arial" w:cs="Arial"/>
          <w:sz w:val="18"/>
          <w:szCs w:val="18"/>
        </w:rPr>
        <w:t xml:space="preserve">La omisión de YPFB </w:t>
      </w:r>
      <w:r w:rsidR="00B8279D" w:rsidRPr="00150F0A">
        <w:rPr>
          <w:rFonts w:ascii="Arial" w:hAnsi="Arial" w:cs="Arial"/>
          <w:sz w:val="18"/>
          <w:szCs w:val="18"/>
        </w:rPr>
        <w:t>TRANSPORTE</w:t>
      </w:r>
      <w:r w:rsidRPr="00150F0A">
        <w:rPr>
          <w:rFonts w:ascii="Arial" w:hAnsi="Arial" w:cs="Arial"/>
          <w:sz w:val="18"/>
          <w:szCs w:val="18"/>
        </w:rPr>
        <w:t xml:space="preserve"> S.A. de demandar al Contratista el cumplimiento de cualquier estipulación de la Orden </w:t>
      </w:r>
      <w:r w:rsidR="00BA5EC8" w:rsidRPr="00150F0A">
        <w:rPr>
          <w:rFonts w:ascii="Arial" w:hAnsi="Arial" w:cs="Arial"/>
          <w:sz w:val="18"/>
          <w:szCs w:val="18"/>
        </w:rPr>
        <w:t xml:space="preserve">de Servicio </w:t>
      </w:r>
      <w:r w:rsidRPr="00150F0A">
        <w:rPr>
          <w:rFonts w:ascii="Arial" w:hAnsi="Arial" w:cs="Arial"/>
          <w:sz w:val="18"/>
          <w:szCs w:val="18"/>
        </w:rPr>
        <w:t xml:space="preserve">no será considerada como una renuncia expresa o tácita de YPFB </w:t>
      </w:r>
      <w:r w:rsidR="00B8279D" w:rsidRPr="00150F0A">
        <w:rPr>
          <w:rFonts w:ascii="Arial" w:hAnsi="Arial" w:cs="Arial"/>
          <w:sz w:val="18"/>
          <w:szCs w:val="18"/>
        </w:rPr>
        <w:t>TRANSPORTE</w:t>
      </w:r>
      <w:r w:rsidRPr="00150F0A">
        <w:rPr>
          <w:rFonts w:ascii="Arial" w:hAnsi="Arial" w:cs="Arial"/>
          <w:sz w:val="18"/>
          <w:szCs w:val="18"/>
        </w:rPr>
        <w:t xml:space="preserve"> S.A.  a exigir, en su oportunidad, el cumplimiento de esa u otra obligación estipulada en esta Orden.</w:t>
      </w:r>
    </w:p>
    <w:p w14:paraId="74DAE3A9" w14:textId="77777777" w:rsidR="00FF7C86" w:rsidRPr="00150F0A" w:rsidRDefault="00FF7C86" w:rsidP="00251CC9">
      <w:pPr>
        <w:autoSpaceDE w:val="0"/>
        <w:autoSpaceDN w:val="0"/>
        <w:adjustRightInd w:val="0"/>
        <w:spacing w:after="0" w:line="240" w:lineRule="auto"/>
        <w:ind w:left="567" w:right="49" w:hanging="567"/>
        <w:jc w:val="both"/>
        <w:rPr>
          <w:rFonts w:ascii="Arial" w:hAnsi="Arial" w:cs="Arial"/>
          <w:sz w:val="18"/>
          <w:szCs w:val="18"/>
          <w:lang w:val="es-CO"/>
        </w:rPr>
      </w:pPr>
    </w:p>
    <w:p w14:paraId="0C5CD0D2" w14:textId="184E6AD7" w:rsidR="00FF7C86" w:rsidRPr="00150F0A" w:rsidRDefault="00FF7C86" w:rsidP="004302AB">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FUERZA MAYOR</w:t>
      </w:r>
    </w:p>
    <w:p w14:paraId="5FC3B6AB" w14:textId="77777777" w:rsidR="00FF7C86" w:rsidRPr="00150F0A" w:rsidRDefault="00FF7C86" w:rsidP="00FF7C86">
      <w:pPr>
        <w:autoSpaceDE w:val="0"/>
        <w:autoSpaceDN w:val="0"/>
        <w:adjustRightInd w:val="0"/>
        <w:spacing w:after="0" w:line="240" w:lineRule="auto"/>
        <w:ind w:left="567" w:right="49" w:hanging="567"/>
        <w:jc w:val="both"/>
        <w:rPr>
          <w:rFonts w:ascii="Arial" w:hAnsi="Arial" w:cs="Arial"/>
          <w:b/>
          <w:sz w:val="18"/>
          <w:szCs w:val="18"/>
          <w:lang w:val="es-BO"/>
        </w:rPr>
      </w:pPr>
    </w:p>
    <w:p w14:paraId="7243A8AB" w14:textId="77777777" w:rsidR="00FF7C86" w:rsidRPr="00150F0A" w:rsidRDefault="00FF7C86" w:rsidP="004302AB">
      <w:pPr>
        <w:autoSpaceDE w:val="0"/>
        <w:autoSpaceDN w:val="0"/>
        <w:adjustRightInd w:val="0"/>
        <w:spacing w:after="0" w:line="240" w:lineRule="auto"/>
        <w:ind w:left="567" w:right="49"/>
        <w:jc w:val="both"/>
        <w:rPr>
          <w:rFonts w:ascii="Arial" w:hAnsi="Arial" w:cs="Arial"/>
          <w:sz w:val="18"/>
          <w:szCs w:val="18"/>
        </w:rPr>
      </w:pPr>
      <w:r w:rsidRPr="00150F0A">
        <w:rPr>
          <w:rFonts w:ascii="Arial" w:hAnsi="Arial" w:cs="Arial"/>
          <w:sz w:val="18"/>
          <w:szCs w:val="18"/>
        </w:rPr>
        <w:t xml:space="preserve">Ni </w:t>
      </w:r>
      <w:r w:rsidR="006E2A17" w:rsidRPr="00150F0A">
        <w:rPr>
          <w:rFonts w:ascii="Arial" w:hAnsi="Arial" w:cs="Arial"/>
          <w:sz w:val="18"/>
          <w:szCs w:val="18"/>
        </w:rPr>
        <w:t xml:space="preserve">YPFB </w:t>
      </w:r>
      <w:r w:rsidR="00B8279D" w:rsidRPr="00150F0A">
        <w:rPr>
          <w:rFonts w:ascii="Arial" w:hAnsi="Arial" w:cs="Arial"/>
          <w:sz w:val="18"/>
          <w:szCs w:val="18"/>
        </w:rPr>
        <w:t>TRANSPORTE</w:t>
      </w:r>
      <w:r w:rsidR="006E2A17" w:rsidRPr="00150F0A">
        <w:rPr>
          <w:rFonts w:ascii="Arial" w:hAnsi="Arial" w:cs="Arial"/>
          <w:sz w:val="18"/>
          <w:szCs w:val="18"/>
        </w:rPr>
        <w:t xml:space="preserve"> S.A.</w:t>
      </w:r>
      <w:r w:rsidRPr="00150F0A">
        <w:rPr>
          <w:rFonts w:ascii="Arial" w:hAnsi="Arial" w:cs="Arial"/>
          <w:sz w:val="18"/>
          <w:szCs w:val="18"/>
        </w:rPr>
        <w:t xml:space="preserve">, ni </w:t>
      </w:r>
      <w:r w:rsidRPr="00150F0A">
        <w:rPr>
          <w:rFonts w:ascii="Arial" w:hAnsi="Arial" w:cs="Arial"/>
          <w:bCs/>
          <w:sz w:val="18"/>
          <w:szCs w:val="18"/>
        </w:rPr>
        <w:t>el Contratista</w:t>
      </w:r>
      <w:r w:rsidRPr="00150F0A">
        <w:rPr>
          <w:rFonts w:ascii="Arial" w:hAnsi="Arial" w:cs="Arial"/>
          <w:b/>
          <w:bCs/>
          <w:sz w:val="18"/>
          <w:szCs w:val="18"/>
        </w:rPr>
        <w:t xml:space="preserve"> </w:t>
      </w:r>
      <w:r w:rsidRPr="00150F0A">
        <w:rPr>
          <w:rFonts w:ascii="Arial" w:hAnsi="Arial" w:cs="Arial"/>
          <w:sz w:val="18"/>
          <w:szCs w:val="18"/>
        </w:rPr>
        <w:t>deberán responsabilizarse el uno al otro, o considerarse en violación de los derechos y obligaciones emergentes de la Orden de Servicio en razón a un atraso o incumplimiento en la ejecución de cualquiera de sus obligaciones en la medida y por el plazo en que el atraso o la imposibilidad de cumplimiento se deban a un evento de Fuerza Mayor. Para los efectos de esta Orden de Servicio, “Fuerza Mayor” significará un acontecimiento, acto o evento imprevisible y/o fuera de control de la parte obligada a cumplir con la obligación correspondiente, o que, siendo previsible, sea inevitable por dicha parte, aún después de haber tomado precauciones tendientes a evitar dicho acontecimiento, acto o evento.</w:t>
      </w:r>
    </w:p>
    <w:p w14:paraId="28AA8D33" w14:textId="77777777" w:rsidR="00FF7C86" w:rsidRPr="00150F0A" w:rsidRDefault="00FF7C86" w:rsidP="00FF7C86">
      <w:pPr>
        <w:autoSpaceDE w:val="0"/>
        <w:autoSpaceDN w:val="0"/>
        <w:adjustRightInd w:val="0"/>
        <w:spacing w:after="0" w:line="240" w:lineRule="auto"/>
        <w:ind w:right="49"/>
        <w:jc w:val="both"/>
        <w:rPr>
          <w:rFonts w:ascii="Arial" w:hAnsi="Arial" w:cs="Arial"/>
          <w:sz w:val="18"/>
          <w:szCs w:val="18"/>
        </w:rPr>
      </w:pPr>
    </w:p>
    <w:p w14:paraId="31F7B8B7" w14:textId="56842251" w:rsidR="00FF7C86" w:rsidRPr="00150F0A" w:rsidRDefault="004302AB" w:rsidP="00F52B74">
      <w:pPr>
        <w:autoSpaceDE w:val="0"/>
        <w:autoSpaceDN w:val="0"/>
        <w:adjustRightInd w:val="0"/>
        <w:spacing w:after="0" w:line="240" w:lineRule="auto"/>
        <w:ind w:left="567" w:right="49" w:hanging="567"/>
        <w:jc w:val="both"/>
        <w:rPr>
          <w:rFonts w:ascii="Arial" w:hAnsi="Arial" w:cs="Arial"/>
          <w:sz w:val="18"/>
          <w:szCs w:val="18"/>
        </w:rPr>
      </w:pPr>
      <w:r w:rsidRPr="00150F0A">
        <w:rPr>
          <w:rFonts w:ascii="Arial" w:hAnsi="Arial" w:cs="Arial"/>
          <w:sz w:val="18"/>
          <w:szCs w:val="18"/>
        </w:rPr>
        <w:t>16</w:t>
      </w:r>
      <w:r w:rsidR="00FF7C86" w:rsidRPr="00150F0A">
        <w:rPr>
          <w:rFonts w:ascii="Arial" w:hAnsi="Arial" w:cs="Arial"/>
          <w:sz w:val="18"/>
          <w:szCs w:val="18"/>
        </w:rPr>
        <w:t xml:space="preserve">.1 </w:t>
      </w:r>
      <w:r w:rsidR="00FF7C86" w:rsidRPr="00150F0A">
        <w:rPr>
          <w:rFonts w:ascii="Arial" w:hAnsi="Arial" w:cs="Arial"/>
          <w:sz w:val="18"/>
          <w:szCs w:val="18"/>
        </w:rPr>
        <w:tab/>
        <w:t>Constituirán Fuerza Mayor, entre otros que se adecúen a la definición precedente, los siguientes actos o eventos:</w:t>
      </w:r>
    </w:p>
    <w:p w14:paraId="7E405D96" w14:textId="77777777" w:rsidR="00D25CE4" w:rsidRPr="00150F0A" w:rsidRDefault="00D25CE4" w:rsidP="00F52B74">
      <w:pPr>
        <w:autoSpaceDE w:val="0"/>
        <w:autoSpaceDN w:val="0"/>
        <w:adjustRightInd w:val="0"/>
        <w:spacing w:after="0" w:line="240" w:lineRule="auto"/>
        <w:ind w:left="567" w:right="49" w:hanging="567"/>
        <w:jc w:val="both"/>
        <w:rPr>
          <w:rFonts w:ascii="Arial" w:hAnsi="Arial" w:cs="Arial"/>
          <w:sz w:val="18"/>
          <w:szCs w:val="18"/>
        </w:rPr>
      </w:pPr>
    </w:p>
    <w:p w14:paraId="0776207F" w14:textId="2291DC7E" w:rsidR="00FF7C86" w:rsidRPr="00150F0A" w:rsidRDefault="004302AB" w:rsidP="00FF7C86">
      <w:pPr>
        <w:pStyle w:val="DefaultText"/>
        <w:suppressAutoHyphens/>
        <w:spacing w:line="240" w:lineRule="auto"/>
        <w:ind w:left="1418" w:right="49" w:hanging="851"/>
        <w:rPr>
          <w:rFonts w:cs="Arial"/>
          <w:szCs w:val="18"/>
        </w:rPr>
      </w:pPr>
      <w:r w:rsidRPr="00150F0A">
        <w:rPr>
          <w:rFonts w:cs="Arial"/>
          <w:szCs w:val="18"/>
        </w:rPr>
        <w:t>16</w:t>
      </w:r>
      <w:r w:rsidR="00FF7C86" w:rsidRPr="00150F0A">
        <w:rPr>
          <w:rFonts w:cs="Arial"/>
          <w:szCs w:val="18"/>
        </w:rPr>
        <w:t xml:space="preserve">.1.1 </w:t>
      </w:r>
      <w:r w:rsidR="00FF7C86" w:rsidRPr="00150F0A">
        <w:rPr>
          <w:rFonts w:cs="Arial"/>
          <w:szCs w:val="18"/>
        </w:rPr>
        <w:tab/>
        <w:t xml:space="preserve">Fenómenos de la naturaleza de carácter extraordinario. </w:t>
      </w:r>
    </w:p>
    <w:p w14:paraId="59C95DB6" w14:textId="6A21572E" w:rsidR="00FF7C86" w:rsidRPr="00150F0A" w:rsidRDefault="004302AB" w:rsidP="00FF7C86">
      <w:pPr>
        <w:pStyle w:val="DefaultText"/>
        <w:suppressAutoHyphens/>
        <w:spacing w:line="240" w:lineRule="auto"/>
        <w:ind w:left="1418" w:right="49" w:hanging="851"/>
        <w:rPr>
          <w:rFonts w:cs="Arial"/>
          <w:szCs w:val="18"/>
        </w:rPr>
      </w:pPr>
      <w:r w:rsidRPr="00150F0A">
        <w:rPr>
          <w:rFonts w:cs="Arial"/>
          <w:szCs w:val="18"/>
        </w:rPr>
        <w:t>16</w:t>
      </w:r>
      <w:r w:rsidR="00FF7C86" w:rsidRPr="00150F0A">
        <w:rPr>
          <w:rFonts w:cs="Arial"/>
          <w:szCs w:val="18"/>
        </w:rPr>
        <w:t xml:space="preserve">.1.2 </w:t>
      </w:r>
      <w:r w:rsidR="00FF7C86" w:rsidRPr="00150F0A">
        <w:rPr>
          <w:rFonts w:cs="Arial"/>
          <w:szCs w:val="18"/>
        </w:rPr>
        <w:tab/>
        <w:t>Guerras (declaradas o no), actos de terrorismo, bloqueos, disturbios civiles, motines, insurrecciones y sabotajes.</w:t>
      </w:r>
    </w:p>
    <w:p w14:paraId="1D1CE417" w14:textId="14BE93C8" w:rsidR="00FF7C86" w:rsidRPr="00150F0A" w:rsidRDefault="004302AB" w:rsidP="00FF7C86">
      <w:pPr>
        <w:pStyle w:val="DefaultText"/>
        <w:tabs>
          <w:tab w:val="left" w:pos="1843"/>
        </w:tabs>
        <w:suppressAutoHyphens/>
        <w:spacing w:line="240" w:lineRule="auto"/>
        <w:ind w:left="1418" w:right="49" w:hanging="851"/>
        <w:rPr>
          <w:rFonts w:cs="Arial"/>
          <w:szCs w:val="18"/>
        </w:rPr>
      </w:pPr>
      <w:r w:rsidRPr="00150F0A">
        <w:rPr>
          <w:rFonts w:cs="Arial"/>
          <w:szCs w:val="18"/>
        </w:rPr>
        <w:t>16</w:t>
      </w:r>
      <w:r w:rsidR="00FF7C86" w:rsidRPr="00150F0A">
        <w:rPr>
          <w:rFonts w:cs="Arial"/>
          <w:szCs w:val="18"/>
        </w:rPr>
        <w:t xml:space="preserve">.1.3 </w:t>
      </w:r>
      <w:r w:rsidR="00FF7C86" w:rsidRPr="00150F0A">
        <w:rPr>
          <w:rFonts w:cs="Arial"/>
          <w:szCs w:val="18"/>
        </w:rPr>
        <w:tab/>
        <w:t>Cuarentenas y epidemias</w:t>
      </w:r>
    </w:p>
    <w:p w14:paraId="7866F914" w14:textId="45F8BC96" w:rsidR="00FF7C86" w:rsidRPr="00150F0A" w:rsidRDefault="004302AB" w:rsidP="00FF7C86">
      <w:pPr>
        <w:pStyle w:val="DefaultText"/>
        <w:tabs>
          <w:tab w:val="left" w:pos="720"/>
          <w:tab w:val="num" w:pos="1080"/>
        </w:tabs>
        <w:suppressAutoHyphens/>
        <w:spacing w:line="240" w:lineRule="auto"/>
        <w:ind w:left="1418" w:right="49" w:hanging="851"/>
        <w:rPr>
          <w:rFonts w:cs="Arial"/>
          <w:szCs w:val="18"/>
        </w:rPr>
      </w:pPr>
      <w:r w:rsidRPr="00150F0A">
        <w:rPr>
          <w:rFonts w:cs="Arial"/>
          <w:szCs w:val="18"/>
        </w:rPr>
        <w:t>16</w:t>
      </w:r>
      <w:r w:rsidR="00FF7C86" w:rsidRPr="00150F0A">
        <w:rPr>
          <w:rFonts w:cs="Arial"/>
          <w:szCs w:val="18"/>
        </w:rPr>
        <w:t xml:space="preserve">.1.4 </w:t>
      </w:r>
      <w:r w:rsidR="00FF7C86" w:rsidRPr="00150F0A">
        <w:rPr>
          <w:rFonts w:cs="Arial"/>
          <w:szCs w:val="18"/>
        </w:rPr>
        <w:tab/>
        <w:t>Actos de una autoridad gubernamental que no hayan sido inducidos voluntariamente o promovidos por la parte en retraso o incumplimiento de sus obligaciones.</w:t>
      </w:r>
    </w:p>
    <w:p w14:paraId="216E7359" w14:textId="77777777" w:rsidR="00FF7C86" w:rsidRPr="00150F0A" w:rsidRDefault="00FF7C86" w:rsidP="00FF7C86">
      <w:pPr>
        <w:pStyle w:val="DefaultText"/>
        <w:tabs>
          <w:tab w:val="left" w:pos="720"/>
          <w:tab w:val="num" w:pos="1080"/>
        </w:tabs>
        <w:suppressAutoHyphens/>
        <w:spacing w:line="240" w:lineRule="auto"/>
        <w:ind w:left="993" w:right="49" w:hanging="993"/>
        <w:rPr>
          <w:rFonts w:cs="Arial"/>
          <w:szCs w:val="18"/>
        </w:rPr>
      </w:pPr>
    </w:p>
    <w:p w14:paraId="254BD335" w14:textId="4F880465" w:rsidR="00FF7C86" w:rsidRPr="00150F0A" w:rsidRDefault="004302AB" w:rsidP="00FF7C86">
      <w:pPr>
        <w:pStyle w:val="DefaultText"/>
        <w:suppressAutoHyphens/>
        <w:spacing w:line="240" w:lineRule="auto"/>
        <w:ind w:left="567" w:right="49" w:hanging="567"/>
        <w:rPr>
          <w:rFonts w:cs="Arial"/>
          <w:szCs w:val="18"/>
        </w:rPr>
      </w:pPr>
      <w:r w:rsidRPr="00150F0A">
        <w:rPr>
          <w:rFonts w:cs="Arial"/>
          <w:szCs w:val="18"/>
        </w:rPr>
        <w:t>16</w:t>
      </w:r>
      <w:r w:rsidR="00FF7C86" w:rsidRPr="00150F0A">
        <w:rPr>
          <w:rFonts w:cs="Arial"/>
          <w:szCs w:val="18"/>
        </w:rPr>
        <w:t xml:space="preserve">.2 </w:t>
      </w:r>
      <w:r w:rsidR="00FF7C86" w:rsidRPr="00150F0A">
        <w:rPr>
          <w:rFonts w:cs="Arial"/>
          <w:szCs w:val="18"/>
        </w:rPr>
        <w:tab/>
        <w:t xml:space="preserve">Queda expresamente convenido que la definición de Fuerza Mayor excluye los eventos relacionados con </w:t>
      </w:r>
      <w:r w:rsidR="00FF7C86" w:rsidRPr="00150F0A">
        <w:rPr>
          <w:rFonts w:cs="Arial"/>
          <w:szCs w:val="18"/>
          <w:lang w:val="es-BO"/>
        </w:rPr>
        <w:t xml:space="preserve">dificultades </w:t>
      </w:r>
      <w:r w:rsidR="00FF7C86" w:rsidRPr="00150F0A">
        <w:rPr>
          <w:rFonts w:cs="Arial"/>
          <w:szCs w:val="18"/>
        </w:rPr>
        <w:t xml:space="preserve">financieras </w:t>
      </w:r>
      <w:r w:rsidR="00166400" w:rsidRPr="00150F0A">
        <w:rPr>
          <w:rFonts w:cs="Arial"/>
          <w:szCs w:val="18"/>
        </w:rPr>
        <w:t xml:space="preserve">, devaluaciones o situaciones fiscales o monetarias de diversa índole y naturaleza </w:t>
      </w:r>
      <w:r w:rsidR="00FF7C86" w:rsidRPr="00150F0A">
        <w:rPr>
          <w:rFonts w:cs="Arial"/>
          <w:szCs w:val="18"/>
        </w:rPr>
        <w:t>de cualquiera de las partes, o la ejecución demorada de un sub-Contratista o proveedor, a no ser que dicha entrega o ejecución atrasada sea causada</w:t>
      </w:r>
      <w:r w:rsidR="00FF7C86" w:rsidRPr="00150F0A">
        <w:rPr>
          <w:rFonts w:cs="Arial"/>
          <w:szCs w:val="18"/>
          <w:lang w:val="es-BO"/>
        </w:rPr>
        <w:t xml:space="preserve"> por un hecho de Fuerza Mayor</w:t>
      </w:r>
    </w:p>
    <w:p w14:paraId="68F262BB" w14:textId="77777777" w:rsidR="00FF7C86" w:rsidRPr="00150F0A" w:rsidRDefault="00FF7C86" w:rsidP="00FF7C86">
      <w:pPr>
        <w:pStyle w:val="DefaultText"/>
        <w:suppressAutoHyphens/>
        <w:spacing w:line="240" w:lineRule="auto"/>
        <w:ind w:left="567" w:right="49" w:hanging="567"/>
        <w:rPr>
          <w:rFonts w:cs="Arial"/>
          <w:bCs/>
          <w:szCs w:val="18"/>
          <w:lang w:val="es-BO"/>
        </w:rPr>
      </w:pPr>
    </w:p>
    <w:p w14:paraId="35C28EE7" w14:textId="009C5583" w:rsidR="00FF7C86" w:rsidRPr="00150F0A" w:rsidRDefault="004302AB" w:rsidP="00FF7C86">
      <w:pPr>
        <w:pStyle w:val="DefaultText"/>
        <w:suppressAutoHyphens/>
        <w:spacing w:line="240" w:lineRule="auto"/>
        <w:ind w:left="567" w:right="49" w:hanging="567"/>
        <w:rPr>
          <w:rFonts w:cs="Arial"/>
          <w:szCs w:val="18"/>
        </w:rPr>
      </w:pPr>
      <w:r w:rsidRPr="00150F0A">
        <w:rPr>
          <w:rFonts w:cs="Arial"/>
          <w:szCs w:val="18"/>
        </w:rPr>
        <w:t>16</w:t>
      </w:r>
      <w:r w:rsidR="00FF7C86" w:rsidRPr="00150F0A">
        <w:rPr>
          <w:rFonts w:cs="Arial"/>
          <w:bCs/>
          <w:szCs w:val="18"/>
          <w:lang w:val="es-BO"/>
        </w:rPr>
        <w:t>.3</w:t>
      </w:r>
      <w:r w:rsidR="00FF7C86" w:rsidRPr="00150F0A">
        <w:rPr>
          <w:rFonts w:cs="Arial"/>
          <w:bCs/>
          <w:szCs w:val="18"/>
          <w:lang w:val="es-BO"/>
        </w:rPr>
        <w:tab/>
        <w:t xml:space="preserve">Quien se vea afectado por un suceso de Fuerza Mayor </w:t>
      </w:r>
      <w:r w:rsidR="00FF7C86" w:rsidRPr="00150F0A">
        <w:rPr>
          <w:rFonts w:cs="Arial"/>
          <w:szCs w:val="18"/>
        </w:rPr>
        <w:t>deberá realizar todos los actos razonablemente posibles para atenuar o suprimir sus efectos</w:t>
      </w:r>
      <w:r w:rsidR="00FF7C86" w:rsidRPr="00150F0A">
        <w:rPr>
          <w:rFonts w:cs="Arial"/>
          <w:bCs/>
          <w:szCs w:val="18"/>
          <w:lang w:val="es-BO"/>
        </w:rPr>
        <w:t xml:space="preserve"> y deberá notificar por escrito a la otra sobre el mismo dentro de los </w:t>
      </w:r>
      <w:r w:rsidR="00F45BCF" w:rsidRPr="00150F0A">
        <w:rPr>
          <w:rFonts w:cs="Arial"/>
          <w:bCs/>
          <w:szCs w:val="18"/>
          <w:lang w:val="es-BO"/>
        </w:rPr>
        <w:t>diez</w:t>
      </w:r>
      <w:r w:rsidR="00FF7C86" w:rsidRPr="00150F0A">
        <w:rPr>
          <w:rFonts w:cs="Arial"/>
          <w:bCs/>
          <w:szCs w:val="18"/>
          <w:lang w:val="es-BO"/>
        </w:rPr>
        <w:t xml:space="preserve"> (</w:t>
      </w:r>
      <w:r w:rsidR="00F45BCF" w:rsidRPr="00150F0A">
        <w:rPr>
          <w:rFonts w:cs="Arial"/>
          <w:bCs/>
          <w:szCs w:val="18"/>
          <w:lang w:val="es-BO"/>
        </w:rPr>
        <w:t>10</w:t>
      </w:r>
      <w:r w:rsidR="00FF7C86" w:rsidRPr="00150F0A">
        <w:rPr>
          <w:rFonts w:cs="Arial"/>
          <w:bCs/>
          <w:szCs w:val="18"/>
          <w:lang w:val="es-BO"/>
        </w:rPr>
        <w:t xml:space="preserve">) días siguientes al inicio del evento alegado, </w:t>
      </w:r>
      <w:r w:rsidR="00FF7C86" w:rsidRPr="00150F0A">
        <w:rPr>
          <w:rFonts w:cs="Arial"/>
          <w:szCs w:val="18"/>
        </w:rPr>
        <w:t>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r w:rsidR="00FF7C86" w:rsidRPr="00150F0A">
        <w:rPr>
          <w:rFonts w:cs="Arial"/>
          <w:bCs/>
          <w:szCs w:val="18"/>
          <w:lang w:val="es-BO"/>
        </w:rPr>
        <w:t xml:space="preserve"> </w:t>
      </w:r>
    </w:p>
    <w:p w14:paraId="03F10E23" w14:textId="77777777" w:rsidR="00FF7C86" w:rsidRPr="00150F0A" w:rsidRDefault="00FF7C86" w:rsidP="00FF7C86">
      <w:pPr>
        <w:pStyle w:val="DefaultText"/>
        <w:suppressAutoHyphens/>
        <w:spacing w:line="240" w:lineRule="auto"/>
        <w:ind w:left="567" w:right="49" w:hanging="567"/>
        <w:rPr>
          <w:rFonts w:cs="Arial"/>
          <w:szCs w:val="18"/>
        </w:rPr>
      </w:pPr>
    </w:p>
    <w:p w14:paraId="51B7FC80" w14:textId="09C528FB" w:rsidR="00FF7C86" w:rsidRPr="00150F0A" w:rsidRDefault="004302AB" w:rsidP="00FF7C86">
      <w:pPr>
        <w:pStyle w:val="DefaultText"/>
        <w:suppressAutoHyphens/>
        <w:spacing w:line="240" w:lineRule="auto"/>
        <w:ind w:left="567" w:right="49" w:hanging="567"/>
        <w:rPr>
          <w:rFonts w:cs="Arial"/>
          <w:bCs/>
          <w:szCs w:val="18"/>
          <w:lang w:val="es-BO"/>
        </w:rPr>
      </w:pPr>
      <w:r w:rsidRPr="00150F0A">
        <w:rPr>
          <w:rFonts w:cs="Arial"/>
          <w:szCs w:val="18"/>
        </w:rPr>
        <w:t>16</w:t>
      </w:r>
      <w:r w:rsidR="00FF7C86" w:rsidRPr="00150F0A">
        <w:rPr>
          <w:rFonts w:cs="Arial"/>
          <w:szCs w:val="18"/>
        </w:rPr>
        <w:t>.</w:t>
      </w:r>
      <w:r w:rsidR="00FF7C86" w:rsidRPr="00150F0A">
        <w:rPr>
          <w:rFonts w:cs="Arial"/>
          <w:bCs/>
          <w:szCs w:val="18"/>
          <w:lang w:val="es-BO"/>
        </w:rPr>
        <w:t>4</w:t>
      </w:r>
      <w:r w:rsidR="00FF7C86" w:rsidRPr="00150F0A">
        <w:rPr>
          <w:rFonts w:cs="Arial"/>
          <w:bCs/>
          <w:szCs w:val="18"/>
          <w:lang w:val="es-BO"/>
        </w:rPr>
        <w:tab/>
      </w:r>
      <w:r w:rsidR="00F45BCF" w:rsidRPr="00150F0A">
        <w:rPr>
          <w:rFonts w:cs="Arial"/>
          <w:bCs/>
          <w:szCs w:val="18"/>
          <w:lang w:val="es-BO"/>
        </w:rPr>
        <w:t>A</w:t>
      </w:r>
      <w:r w:rsidR="00FF7C86" w:rsidRPr="00150F0A">
        <w:rPr>
          <w:rFonts w:cs="Arial"/>
          <w:bCs/>
          <w:szCs w:val="18"/>
          <w:lang w:val="es-BO"/>
        </w:rPr>
        <w:t xml:space="preserve"> la cesación del evento de Fuerza Mayor, el afectado deberá proporcionar por escrito, todos los detalles relacionados con dicho evento. El no proporcionar esta información impedirá a quien la invoque  justificar </w:t>
      </w:r>
      <w:r w:rsidR="00F45BCF" w:rsidRPr="00150F0A">
        <w:rPr>
          <w:rFonts w:cs="Arial"/>
          <w:bCs/>
          <w:szCs w:val="18"/>
          <w:lang w:val="es-BO"/>
        </w:rPr>
        <w:t>el</w:t>
      </w:r>
      <w:r w:rsidR="00FF7C86" w:rsidRPr="00150F0A">
        <w:rPr>
          <w:rFonts w:cs="Arial"/>
          <w:bCs/>
          <w:szCs w:val="18"/>
          <w:lang w:val="es-BO"/>
        </w:rPr>
        <w:t xml:space="preserve"> tiempo </w:t>
      </w:r>
      <w:r w:rsidR="00F45BCF" w:rsidRPr="00150F0A">
        <w:rPr>
          <w:rFonts w:cs="Arial"/>
          <w:bCs/>
          <w:szCs w:val="18"/>
          <w:lang w:val="es-BO"/>
        </w:rPr>
        <w:t>efectivo de afectación de Fuerza Mayor</w:t>
      </w:r>
      <w:r w:rsidR="00FF7C86" w:rsidRPr="00150F0A">
        <w:rPr>
          <w:rFonts w:cs="Arial"/>
          <w:bCs/>
          <w:szCs w:val="18"/>
          <w:lang w:val="es-BO"/>
        </w:rPr>
        <w:t xml:space="preserve">.  </w:t>
      </w:r>
    </w:p>
    <w:p w14:paraId="1A5EA5A6" w14:textId="77777777" w:rsidR="00FF7C86" w:rsidRPr="00150F0A" w:rsidRDefault="00FF7C86" w:rsidP="00FF7C86">
      <w:pPr>
        <w:pStyle w:val="DefaultText"/>
        <w:suppressAutoHyphens/>
        <w:spacing w:line="240" w:lineRule="auto"/>
        <w:ind w:left="567" w:right="49" w:hanging="567"/>
        <w:rPr>
          <w:rFonts w:cs="Arial"/>
          <w:szCs w:val="18"/>
        </w:rPr>
      </w:pPr>
    </w:p>
    <w:p w14:paraId="3C05A167" w14:textId="0C6D3883" w:rsidR="00FF7C86" w:rsidRPr="00150F0A" w:rsidRDefault="004302AB" w:rsidP="00FF7C86">
      <w:pPr>
        <w:pStyle w:val="DefaultText"/>
        <w:suppressAutoHyphens/>
        <w:spacing w:line="240" w:lineRule="auto"/>
        <w:ind w:left="567" w:right="49" w:hanging="567"/>
        <w:rPr>
          <w:rFonts w:cs="Arial"/>
          <w:szCs w:val="18"/>
        </w:rPr>
      </w:pPr>
      <w:r w:rsidRPr="00150F0A">
        <w:rPr>
          <w:rFonts w:cs="Arial"/>
          <w:szCs w:val="18"/>
        </w:rPr>
        <w:t>16</w:t>
      </w:r>
      <w:r w:rsidR="00FF7C86" w:rsidRPr="00150F0A">
        <w:rPr>
          <w:rFonts w:cs="Arial"/>
          <w:szCs w:val="18"/>
        </w:rPr>
        <w:t>.5</w:t>
      </w:r>
      <w:r w:rsidR="00FF7C86" w:rsidRPr="00150F0A">
        <w:rPr>
          <w:rFonts w:cs="Arial"/>
          <w:szCs w:val="18"/>
        </w:rPr>
        <w:tab/>
        <w:t>En caso de disputa, quien alegue estar afectado por un hecho de Fuerza Mayor soportará la carga de probar la existencia de ésta y la forma en que sus obligaciones se vieron afectadas por ella.</w:t>
      </w:r>
    </w:p>
    <w:p w14:paraId="3F0DCCED" w14:textId="77777777" w:rsidR="00FF7C86" w:rsidRPr="00150F0A" w:rsidRDefault="00FF7C86" w:rsidP="00FF7C86">
      <w:pPr>
        <w:pStyle w:val="DefaultText"/>
        <w:suppressAutoHyphens/>
        <w:spacing w:line="240" w:lineRule="auto"/>
        <w:ind w:left="567" w:right="49" w:hanging="567"/>
        <w:rPr>
          <w:rFonts w:cs="Arial"/>
          <w:szCs w:val="18"/>
        </w:rPr>
      </w:pPr>
    </w:p>
    <w:p w14:paraId="0F7B7824" w14:textId="33021004" w:rsidR="00FF7C86" w:rsidRPr="00150F0A" w:rsidRDefault="004302AB" w:rsidP="00FF7C86">
      <w:pPr>
        <w:pStyle w:val="DefaultText"/>
        <w:suppressAutoHyphens/>
        <w:spacing w:line="240" w:lineRule="auto"/>
        <w:ind w:left="567" w:right="49" w:hanging="567"/>
        <w:rPr>
          <w:rFonts w:cs="Arial"/>
          <w:szCs w:val="18"/>
        </w:rPr>
      </w:pPr>
      <w:r w:rsidRPr="00150F0A">
        <w:rPr>
          <w:rFonts w:cs="Arial"/>
          <w:szCs w:val="18"/>
        </w:rPr>
        <w:t>16</w:t>
      </w:r>
      <w:r w:rsidR="00FF7C86" w:rsidRPr="00150F0A">
        <w:rPr>
          <w:rFonts w:cs="Arial"/>
          <w:szCs w:val="18"/>
        </w:rPr>
        <w:t>.6</w:t>
      </w:r>
      <w:r w:rsidR="00FF7C86" w:rsidRPr="00150F0A">
        <w:rPr>
          <w:rFonts w:cs="Arial"/>
          <w:szCs w:val="18"/>
        </w:rPr>
        <w:tab/>
        <w:t>Quien se viere afectado por un evento de Fuerza Mayor y no notificara a la otra en el plazo y de conformidad con lo descrito en el presente numeral, perderá el derecho que dicho evento le excuse o excluya de sus responsabilidades conforme a lo previsto en la presente Orden.</w:t>
      </w:r>
    </w:p>
    <w:p w14:paraId="0EBCC0F7" w14:textId="4EE15D68" w:rsidR="00FF7C86" w:rsidRPr="00150F0A" w:rsidRDefault="00FF7C86" w:rsidP="00FF7C86">
      <w:pPr>
        <w:pStyle w:val="DefaultText"/>
        <w:tabs>
          <w:tab w:val="left" w:pos="709"/>
        </w:tabs>
        <w:suppressAutoHyphens/>
        <w:spacing w:line="240" w:lineRule="auto"/>
        <w:ind w:right="49"/>
        <w:rPr>
          <w:rFonts w:cs="Arial"/>
          <w:szCs w:val="18"/>
        </w:rPr>
      </w:pPr>
    </w:p>
    <w:p w14:paraId="087576F0" w14:textId="4EAA2621" w:rsidR="00FC2BB6" w:rsidRPr="00150F0A" w:rsidRDefault="00FF7C86" w:rsidP="004302AB">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 xml:space="preserve">SOLUCIÓN DE CONTROVERSIAS </w:t>
      </w:r>
    </w:p>
    <w:p w14:paraId="183A07F1" w14:textId="10634293" w:rsidR="00251CC9" w:rsidRPr="00150F0A" w:rsidRDefault="004302AB" w:rsidP="004302AB">
      <w:pPr>
        <w:pStyle w:val="NormalWeb"/>
        <w:spacing w:after="0"/>
        <w:ind w:left="567" w:hanging="567"/>
        <w:jc w:val="both"/>
        <w:rPr>
          <w:rFonts w:ascii="Arial" w:hAnsi="Arial" w:cs="Arial"/>
          <w:color w:val="000000"/>
          <w:sz w:val="18"/>
          <w:szCs w:val="18"/>
        </w:rPr>
      </w:pPr>
      <w:r w:rsidRPr="00150F0A">
        <w:rPr>
          <w:rFonts w:ascii="Arial" w:hAnsi="Arial" w:cs="Arial"/>
          <w:color w:val="000000"/>
          <w:sz w:val="18"/>
          <w:szCs w:val="18"/>
        </w:rPr>
        <w:t>17</w:t>
      </w:r>
      <w:r w:rsidR="007A1B35" w:rsidRPr="00150F0A">
        <w:rPr>
          <w:rFonts w:ascii="Arial" w:hAnsi="Arial" w:cs="Arial"/>
          <w:color w:val="000000"/>
          <w:sz w:val="18"/>
          <w:szCs w:val="18"/>
        </w:rPr>
        <w:t xml:space="preserve">.1 </w:t>
      </w:r>
      <w:r w:rsidRPr="00150F0A">
        <w:rPr>
          <w:rFonts w:ascii="Arial" w:hAnsi="Arial" w:cs="Arial"/>
          <w:color w:val="000000"/>
          <w:sz w:val="18"/>
          <w:szCs w:val="18"/>
        </w:rPr>
        <w:tab/>
      </w:r>
      <w:r w:rsidR="00FC2BB6" w:rsidRPr="00150F0A">
        <w:rPr>
          <w:rFonts w:ascii="Arial" w:hAnsi="Arial" w:cs="Arial"/>
          <w:color w:val="000000"/>
          <w:sz w:val="18"/>
          <w:szCs w:val="18"/>
        </w:rPr>
        <w:t xml:space="preserve">Las partes acuerdan que cualquier discrepancia o controversia relacionada con la interpretación, aplicación, cumplimiento o ejecución de esta Orden de </w:t>
      </w:r>
      <w:r w:rsidR="00772F6E" w:rsidRPr="00150F0A">
        <w:rPr>
          <w:rFonts w:ascii="Arial" w:hAnsi="Arial" w:cs="Arial"/>
          <w:color w:val="000000"/>
          <w:sz w:val="18"/>
          <w:szCs w:val="18"/>
        </w:rPr>
        <w:t>Servicio</w:t>
      </w:r>
      <w:r w:rsidR="00FC2BB6" w:rsidRPr="00150F0A">
        <w:rPr>
          <w:rFonts w:ascii="Arial" w:hAnsi="Arial" w:cs="Arial"/>
          <w:color w:val="000000"/>
          <w:sz w:val="18"/>
          <w:szCs w:val="18"/>
        </w:rPr>
        <w:t>, o cualquier asunto directamente relacionado con ella, que no pueda ser resuelta amigablemente en un plazo de 30 (treinta) días calendario desde la solicitud de reunión escrita de los ejecutivos principales de las partes, será sometida a arbitraje. El arbitraje se llevará a cabo en el Centro de Conciliación y Arbitraje Comercial de la Cámara de Industria, Comercio, Servicios y Turismo de Santa Cruz (CAINCO), de acuerdo con el Reglamento vigente de dicha entidad al momento de la presentación de la solicitud de arbitraje.</w:t>
      </w:r>
    </w:p>
    <w:p w14:paraId="054F6938" w14:textId="28E410FB" w:rsidR="00251CC9" w:rsidRPr="00150F0A" w:rsidRDefault="004302AB" w:rsidP="00251CC9">
      <w:pPr>
        <w:pStyle w:val="DefaultText"/>
        <w:spacing w:line="240" w:lineRule="auto"/>
        <w:rPr>
          <w:rFonts w:cs="Arial"/>
          <w:szCs w:val="18"/>
        </w:rPr>
      </w:pPr>
      <w:r w:rsidRPr="00150F0A">
        <w:rPr>
          <w:rFonts w:cs="Arial"/>
          <w:szCs w:val="18"/>
        </w:rPr>
        <w:t>17</w:t>
      </w:r>
      <w:r w:rsidR="00251CC9" w:rsidRPr="00150F0A">
        <w:rPr>
          <w:rFonts w:cs="Arial"/>
          <w:szCs w:val="18"/>
        </w:rPr>
        <w:t>.</w:t>
      </w:r>
      <w:r w:rsidR="007A1B35" w:rsidRPr="00150F0A">
        <w:rPr>
          <w:rFonts w:cs="Arial"/>
          <w:szCs w:val="18"/>
        </w:rPr>
        <w:t>2</w:t>
      </w:r>
      <w:r w:rsidR="00251CC9" w:rsidRPr="00150F0A">
        <w:rPr>
          <w:rFonts w:cs="Arial"/>
          <w:szCs w:val="18"/>
        </w:rPr>
        <w:t>        Los honorarios  y costos del proceso serán pagados en su integridad por la parte perdidosa.</w:t>
      </w:r>
    </w:p>
    <w:p w14:paraId="52843374" w14:textId="77777777" w:rsidR="00251CC9" w:rsidRPr="00150F0A" w:rsidRDefault="00251CC9" w:rsidP="00251CC9">
      <w:pPr>
        <w:spacing w:after="0" w:line="240" w:lineRule="auto"/>
        <w:ind w:left="709"/>
        <w:jc w:val="both"/>
        <w:rPr>
          <w:rFonts w:ascii="Arial" w:eastAsia="Times New Roman" w:hAnsi="Arial" w:cs="Arial"/>
          <w:noProof/>
          <w:sz w:val="18"/>
          <w:szCs w:val="18"/>
          <w:lang w:eastAsia="es-ES"/>
        </w:rPr>
      </w:pPr>
    </w:p>
    <w:p w14:paraId="34B6C621" w14:textId="50C31AC4" w:rsidR="00251CC9" w:rsidRPr="00150F0A" w:rsidRDefault="004302AB" w:rsidP="00251CC9">
      <w:pPr>
        <w:pStyle w:val="Sangra2detindependiente"/>
        <w:spacing w:after="0" w:line="240" w:lineRule="auto"/>
        <w:ind w:left="709" w:hanging="709"/>
        <w:jc w:val="both"/>
        <w:rPr>
          <w:rFonts w:ascii="Arial" w:eastAsia="Times New Roman" w:hAnsi="Arial" w:cs="Arial"/>
          <w:noProof/>
          <w:sz w:val="18"/>
          <w:szCs w:val="18"/>
          <w:lang w:eastAsia="es-ES"/>
        </w:rPr>
      </w:pPr>
      <w:r w:rsidRPr="00150F0A">
        <w:rPr>
          <w:rFonts w:ascii="Arial" w:eastAsia="Times New Roman" w:hAnsi="Arial" w:cs="Arial"/>
          <w:noProof/>
          <w:sz w:val="18"/>
          <w:szCs w:val="18"/>
          <w:lang w:eastAsia="es-ES"/>
        </w:rPr>
        <w:t>17</w:t>
      </w:r>
      <w:r w:rsidR="00251CC9" w:rsidRPr="00150F0A">
        <w:rPr>
          <w:rFonts w:ascii="Arial" w:eastAsia="Times New Roman" w:hAnsi="Arial" w:cs="Arial"/>
          <w:noProof/>
          <w:sz w:val="18"/>
          <w:szCs w:val="18"/>
          <w:lang w:eastAsia="es-ES"/>
        </w:rPr>
        <w:t>.</w:t>
      </w:r>
      <w:r w:rsidR="007A1B35" w:rsidRPr="00150F0A">
        <w:rPr>
          <w:rFonts w:ascii="Arial" w:eastAsia="Times New Roman" w:hAnsi="Arial" w:cs="Arial"/>
          <w:noProof/>
          <w:sz w:val="18"/>
          <w:szCs w:val="18"/>
          <w:lang w:eastAsia="es-ES"/>
        </w:rPr>
        <w:t>3</w:t>
      </w:r>
      <w:r w:rsidR="00251CC9" w:rsidRPr="00150F0A">
        <w:rPr>
          <w:rFonts w:ascii="Arial" w:eastAsia="Times New Roman" w:hAnsi="Arial" w:cs="Arial"/>
          <w:noProof/>
          <w:sz w:val="18"/>
          <w:szCs w:val="18"/>
          <w:lang w:eastAsia="es-ES"/>
        </w:rPr>
        <w:t>     </w:t>
      </w:r>
      <w:r w:rsidR="00251CC9" w:rsidRPr="00150F0A">
        <w:rPr>
          <w:rFonts w:ascii="Arial" w:eastAsia="Times New Roman" w:hAnsi="Arial" w:cs="Arial"/>
          <w:noProof/>
          <w:sz w:val="18"/>
          <w:szCs w:val="18"/>
          <w:lang w:eastAsia="es-ES"/>
        </w:rPr>
        <w:tab/>
        <w:t xml:space="preserve">La presentación del arbitraje no suspende la ejecución de los </w:t>
      </w:r>
      <w:r w:rsidR="0041034C" w:rsidRPr="00150F0A">
        <w:rPr>
          <w:rFonts w:ascii="Arial" w:eastAsia="Times New Roman" w:hAnsi="Arial" w:cs="Arial"/>
          <w:noProof/>
          <w:sz w:val="18"/>
          <w:szCs w:val="18"/>
          <w:lang w:eastAsia="es-ES"/>
        </w:rPr>
        <w:t>s</w:t>
      </w:r>
      <w:r w:rsidR="00251CC9" w:rsidRPr="00150F0A">
        <w:rPr>
          <w:rFonts w:ascii="Arial" w:eastAsia="Times New Roman" w:hAnsi="Arial" w:cs="Arial"/>
          <w:noProof/>
          <w:sz w:val="18"/>
          <w:szCs w:val="18"/>
          <w:lang w:eastAsia="es-ES"/>
        </w:rPr>
        <w:t xml:space="preserve">ervicios acordados contractualmente. </w:t>
      </w:r>
    </w:p>
    <w:p w14:paraId="62DBA36C" w14:textId="77777777" w:rsidR="00251CC9" w:rsidRPr="00150F0A" w:rsidRDefault="00251CC9" w:rsidP="00251CC9">
      <w:pPr>
        <w:autoSpaceDE w:val="0"/>
        <w:autoSpaceDN w:val="0"/>
        <w:adjustRightInd w:val="0"/>
        <w:spacing w:after="0" w:line="240" w:lineRule="auto"/>
        <w:ind w:right="49"/>
        <w:jc w:val="both"/>
        <w:rPr>
          <w:rFonts w:ascii="Arial" w:hAnsi="Arial" w:cs="Arial"/>
          <w:color w:val="000000" w:themeColor="text1"/>
          <w:sz w:val="18"/>
          <w:szCs w:val="18"/>
          <w:lang w:val="es-CO"/>
        </w:rPr>
      </w:pPr>
    </w:p>
    <w:p w14:paraId="1F19525C" w14:textId="16EC3606" w:rsidR="00202CB0" w:rsidRPr="00150F0A" w:rsidRDefault="00202CB0" w:rsidP="004302AB">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PAGOS INDEBIDOS</w:t>
      </w:r>
    </w:p>
    <w:p w14:paraId="29794B05" w14:textId="77777777" w:rsidR="00202CB0" w:rsidRPr="00150F0A" w:rsidRDefault="00202CB0" w:rsidP="00202CB0">
      <w:pPr>
        <w:autoSpaceDE w:val="0"/>
        <w:autoSpaceDN w:val="0"/>
        <w:adjustRightInd w:val="0"/>
        <w:spacing w:after="0" w:line="240" w:lineRule="auto"/>
        <w:ind w:right="49"/>
        <w:jc w:val="both"/>
        <w:rPr>
          <w:rFonts w:ascii="Arial" w:hAnsi="Arial" w:cs="Arial"/>
          <w:sz w:val="18"/>
          <w:szCs w:val="18"/>
        </w:rPr>
      </w:pPr>
    </w:p>
    <w:p w14:paraId="2D3FD01D" w14:textId="7333925F" w:rsidR="00202CB0" w:rsidRPr="00150F0A" w:rsidRDefault="004302AB" w:rsidP="00686876">
      <w:pPr>
        <w:pStyle w:val="Ttulo2"/>
        <w:keepNext w:val="0"/>
        <w:spacing w:line="240" w:lineRule="auto"/>
        <w:ind w:left="705" w:hanging="705"/>
        <w:jc w:val="both"/>
        <w:rPr>
          <w:rFonts w:ascii="Arial" w:eastAsiaTheme="minorHAnsi" w:hAnsi="Arial" w:cs="Arial"/>
          <w:b w:val="0"/>
          <w:bCs w:val="0"/>
          <w:color w:val="auto"/>
          <w:spacing w:val="-3"/>
          <w:sz w:val="18"/>
          <w:szCs w:val="18"/>
          <w:lang w:val="es-BO"/>
        </w:rPr>
      </w:pPr>
      <w:r w:rsidRPr="00150F0A">
        <w:rPr>
          <w:rFonts w:ascii="Arial" w:eastAsiaTheme="minorHAnsi" w:hAnsi="Arial" w:cs="Arial"/>
          <w:b w:val="0"/>
          <w:bCs w:val="0"/>
          <w:color w:val="auto"/>
          <w:spacing w:val="-3"/>
          <w:sz w:val="18"/>
          <w:szCs w:val="18"/>
        </w:rPr>
        <w:t>18</w:t>
      </w:r>
      <w:r w:rsidR="00202CB0" w:rsidRPr="00150F0A">
        <w:rPr>
          <w:rFonts w:ascii="Arial" w:eastAsiaTheme="minorHAnsi" w:hAnsi="Arial" w:cs="Arial"/>
          <w:b w:val="0"/>
          <w:bCs w:val="0"/>
          <w:color w:val="auto"/>
          <w:spacing w:val="-3"/>
          <w:sz w:val="18"/>
          <w:szCs w:val="18"/>
        </w:rPr>
        <w:t>.1</w:t>
      </w:r>
      <w:r w:rsidR="00202CB0" w:rsidRPr="00150F0A">
        <w:rPr>
          <w:rFonts w:ascii="Arial" w:eastAsiaTheme="minorHAnsi" w:hAnsi="Arial" w:cs="Arial"/>
          <w:b w:val="0"/>
          <w:bCs w:val="0"/>
          <w:color w:val="auto"/>
          <w:spacing w:val="-3"/>
          <w:sz w:val="18"/>
          <w:szCs w:val="18"/>
          <w:lang w:val="es-BO"/>
        </w:rPr>
        <w:tab/>
        <w:t xml:space="preserve">Ni el Contratista, ni su personal deberán ofrecer o efectuar regalos o pagos de comisiones o de cualquier otra modalidad, en dinero o en especie, a empleado alguno de YPFB </w:t>
      </w:r>
      <w:r w:rsidR="00B8279D" w:rsidRPr="00150F0A">
        <w:rPr>
          <w:rFonts w:ascii="Arial" w:eastAsiaTheme="minorHAnsi" w:hAnsi="Arial" w:cs="Arial"/>
          <w:b w:val="0"/>
          <w:bCs w:val="0"/>
          <w:color w:val="auto"/>
          <w:spacing w:val="-3"/>
          <w:sz w:val="18"/>
          <w:szCs w:val="18"/>
          <w:lang w:val="es-BO"/>
        </w:rPr>
        <w:t>TRANSPORTE</w:t>
      </w:r>
      <w:r w:rsidR="00202CB0" w:rsidRPr="00150F0A">
        <w:rPr>
          <w:rFonts w:ascii="Arial" w:eastAsiaTheme="minorHAnsi" w:hAnsi="Arial" w:cs="Arial"/>
          <w:b w:val="0"/>
          <w:bCs w:val="0"/>
          <w:color w:val="auto"/>
          <w:spacing w:val="-3"/>
          <w:sz w:val="18"/>
          <w:szCs w:val="18"/>
          <w:lang w:val="es-BO"/>
        </w:rPr>
        <w:t xml:space="preserve">, sus Directores y/o Síndico/s. Tal acción será causa suficiente para resolver de inmediato la Orden de Servicio. Los derechos y acciones previstos en esta Cláusula no serán interpretados como limitativos, puesto que serán en adición a cualquier otro derecho y/o acción que pueda interponer YPFB </w:t>
      </w:r>
      <w:r w:rsidR="00B8279D" w:rsidRPr="00150F0A">
        <w:rPr>
          <w:rFonts w:ascii="Arial" w:eastAsiaTheme="minorHAnsi" w:hAnsi="Arial" w:cs="Arial"/>
          <w:b w:val="0"/>
          <w:bCs w:val="0"/>
          <w:color w:val="auto"/>
          <w:spacing w:val="-3"/>
          <w:sz w:val="18"/>
          <w:szCs w:val="18"/>
          <w:lang w:val="es-BO"/>
        </w:rPr>
        <w:t>TRANSPORTE</w:t>
      </w:r>
      <w:r w:rsidR="00202CB0" w:rsidRPr="00150F0A">
        <w:rPr>
          <w:rFonts w:ascii="Arial" w:eastAsiaTheme="minorHAnsi" w:hAnsi="Arial" w:cs="Arial"/>
          <w:b w:val="0"/>
          <w:bCs w:val="0"/>
          <w:color w:val="auto"/>
          <w:spacing w:val="-3"/>
          <w:sz w:val="18"/>
          <w:szCs w:val="18"/>
          <w:lang w:val="es-BO"/>
        </w:rPr>
        <w:t xml:space="preserve"> amparada en la ley o en la Orden de Servicio</w:t>
      </w:r>
      <w:r w:rsidR="00F52B74" w:rsidRPr="00150F0A">
        <w:rPr>
          <w:rFonts w:ascii="Arial" w:eastAsiaTheme="minorHAnsi" w:hAnsi="Arial" w:cs="Arial"/>
          <w:b w:val="0"/>
          <w:bCs w:val="0"/>
          <w:color w:val="auto"/>
          <w:spacing w:val="-3"/>
          <w:sz w:val="18"/>
          <w:szCs w:val="18"/>
          <w:lang w:val="es-BO"/>
        </w:rPr>
        <w:t>.</w:t>
      </w:r>
    </w:p>
    <w:p w14:paraId="041FC573" w14:textId="4D12A415" w:rsidR="00202CB0" w:rsidRPr="00150F0A" w:rsidRDefault="004302AB" w:rsidP="00686876">
      <w:pPr>
        <w:pStyle w:val="Ttulo2"/>
        <w:keepNext w:val="0"/>
        <w:spacing w:line="240" w:lineRule="auto"/>
        <w:ind w:left="705" w:hanging="705"/>
        <w:jc w:val="both"/>
        <w:rPr>
          <w:rFonts w:ascii="Arial" w:eastAsiaTheme="minorHAnsi" w:hAnsi="Arial" w:cs="Arial"/>
          <w:b w:val="0"/>
          <w:bCs w:val="0"/>
          <w:color w:val="auto"/>
          <w:spacing w:val="-3"/>
          <w:sz w:val="18"/>
          <w:szCs w:val="18"/>
          <w:lang w:val="es-BO"/>
        </w:rPr>
      </w:pPr>
      <w:r w:rsidRPr="00150F0A">
        <w:rPr>
          <w:rFonts w:ascii="Arial" w:eastAsiaTheme="minorHAnsi" w:hAnsi="Arial" w:cs="Arial"/>
          <w:b w:val="0"/>
          <w:bCs w:val="0"/>
          <w:color w:val="auto"/>
          <w:spacing w:val="-3"/>
          <w:sz w:val="18"/>
          <w:szCs w:val="18"/>
          <w:lang w:val="es-BO"/>
        </w:rPr>
        <w:t>18</w:t>
      </w:r>
      <w:r w:rsidR="00202CB0" w:rsidRPr="00150F0A">
        <w:rPr>
          <w:rFonts w:ascii="Arial" w:eastAsiaTheme="minorHAnsi" w:hAnsi="Arial" w:cs="Arial"/>
          <w:b w:val="0"/>
          <w:bCs w:val="0"/>
          <w:color w:val="auto"/>
          <w:spacing w:val="-3"/>
          <w:sz w:val="18"/>
          <w:szCs w:val="18"/>
          <w:lang w:val="es-BO"/>
        </w:rPr>
        <w:t xml:space="preserve">.2        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w:t>
      </w:r>
      <w:r w:rsidR="00253D14" w:rsidRPr="00150F0A">
        <w:rPr>
          <w:rFonts w:ascii="Arial" w:eastAsiaTheme="minorHAnsi" w:hAnsi="Arial" w:cs="Arial"/>
          <w:b w:val="0"/>
          <w:bCs w:val="0"/>
          <w:color w:val="auto"/>
          <w:spacing w:val="-3"/>
          <w:sz w:val="18"/>
          <w:szCs w:val="18"/>
          <w:lang w:val="es-BO"/>
        </w:rPr>
        <w:t xml:space="preserve">prestación </w:t>
      </w:r>
      <w:r w:rsidR="00202CB0" w:rsidRPr="00150F0A">
        <w:rPr>
          <w:rFonts w:ascii="Arial" w:eastAsiaTheme="minorHAnsi" w:hAnsi="Arial" w:cs="Arial"/>
          <w:b w:val="0"/>
          <w:bCs w:val="0"/>
          <w:color w:val="auto"/>
          <w:spacing w:val="-3"/>
          <w:sz w:val="18"/>
          <w:szCs w:val="18"/>
          <w:lang w:val="es-BO"/>
        </w:rPr>
        <w:t xml:space="preserve"> de los Servicios.´</w:t>
      </w:r>
    </w:p>
    <w:p w14:paraId="51E6893E" w14:textId="13A08FAA" w:rsidR="00202CB0" w:rsidRPr="00150F0A" w:rsidRDefault="004302AB" w:rsidP="00686876">
      <w:pPr>
        <w:pStyle w:val="Ttulo2"/>
        <w:keepNext w:val="0"/>
        <w:spacing w:line="240" w:lineRule="auto"/>
        <w:ind w:left="705" w:hanging="705"/>
        <w:jc w:val="both"/>
        <w:rPr>
          <w:rFonts w:ascii="Arial" w:eastAsiaTheme="minorHAnsi" w:hAnsi="Arial" w:cs="Arial"/>
          <w:b w:val="0"/>
          <w:bCs w:val="0"/>
          <w:color w:val="auto"/>
          <w:spacing w:val="-3"/>
          <w:sz w:val="18"/>
          <w:szCs w:val="18"/>
          <w:lang w:val="es-BO"/>
        </w:rPr>
      </w:pPr>
      <w:r w:rsidRPr="00150F0A">
        <w:rPr>
          <w:rFonts w:ascii="Arial" w:eastAsiaTheme="minorHAnsi" w:hAnsi="Arial" w:cs="Arial"/>
          <w:b w:val="0"/>
          <w:bCs w:val="0"/>
          <w:color w:val="auto"/>
          <w:spacing w:val="-3"/>
          <w:sz w:val="18"/>
          <w:szCs w:val="18"/>
          <w:lang w:val="es-BO"/>
        </w:rPr>
        <w:t>18</w:t>
      </w:r>
      <w:r w:rsidR="00202CB0" w:rsidRPr="00150F0A">
        <w:rPr>
          <w:rFonts w:ascii="Arial" w:eastAsiaTheme="minorHAnsi" w:hAnsi="Arial" w:cs="Arial"/>
          <w:b w:val="0"/>
          <w:bCs w:val="0"/>
          <w:color w:val="auto"/>
          <w:spacing w:val="-3"/>
          <w:sz w:val="18"/>
          <w:szCs w:val="18"/>
          <w:lang w:val="es-BO"/>
        </w:rPr>
        <w:t>.3        La realización de cualquiera de las accion</w:t>
      </w:r>
      <w:r w:rsidR="00F973C4" w:rsidRPr="00150F0A">
        <w:rPr>
          <w:rFonts w:ascii="Arial" w:eastAsiaTheme="minorHAnsi" w:hAnsi="Arial" w:cs="Arial"/>
          <w:b w:val="0"/>
          <w:bCs w:val="0"/>
          <w:color w:val="auto"/>
          <w:spacing w:val="-3"/>
          <w:sz w:val="18"/>
          <w:szCs w:val="18"/>
          <w:lang w:val="es-BO"/>
        </w:rPr>
        <w:t>es descritas en los numerales 18.1 y/o  18</w:t>
      </w:r>
      <w:r w:rsidR="00202CB0" w:rsidRPr="00150F0A">
        <w:rPr>
          <w:rFonts w:ascii="Arial" w:eastAsiaTheme="minorHAnsi" w:hAnsi="Arial" w:cs="Arial"/>
          <w:b w:val="0"/>
          <w:bCs w:val="0"/>
          <w:color w:val="auto"/>
          <w:spacing w:val="-3"/>
          <w:sz w:val="18"/>
          <w:szCs w:val="18"/>
          <w:lang w:val="es-BO"/>
        </w:rPr>
        <w:t xml:space="preserve">.2, la participación en actos que conlleven conflicto de interés en perjuicio de YPFB </w:t>
      </w:r>
      <w:r w:rsidR="00B8279D" w:rsidRPr="00150F0A">
        <w:rPr>
          <w:rFonts w:ascii="Arial" w:eastAsiaTheme="minorHAnsi" w:hAnsi="Arial" w:cs="Arial"/>
          <w:b w:val="0"/>
          <w:bCs w:val="0"/>
          <w:color w:val="auto"/>
          <w:spacing w:val="-3"/>
          <w:sz w:val="18"/>
          <w:szCs w:val="18"/>
          <w:lang w:val="es-BO"/>
        </w:rPr>
        <w:t>TRANSPORTE</w:t>
      </w:r>
      <w:r w:rsidR="00202CB0" w:rsidRPr="00150F0A">
        <w:rPr>
          <w:rFonts w:ascii="Arial" w:eastAsiaTheme="minorHAnsi" w:hAnsi="Arial" w:cs="Arial"/>
          <w:b w:val="0"/>
          <w:bCs w:val="0"/>
          <w:color w:val="auto"/>
          <w:spacing w:val="-3"/>
          <w:sz w:val="18"/>
          <w:szCs w:val="18"/>
          <w:lang w:val="es-BO"/>
        </w:rPr>
        <w:t xml:space="preserve"> o de sus accionistas, o sus empleados, o la constatación por parte de las Unidades de Transparencia o Auditoría de YPFB </w:t>
      </w:r>
      <w:r w:rsidR="00B8279D" w:rsidRPr="00150F0A">
        <w:rPr>
          <w:rFonts w:ascii="Arial" w:eastAsiaTheme="minorHAnsi" w:hAnsi="Arial" w:cs="Arial"/>
          <w:b w:val="0"/>
          <w:bCs w:val="0"/>
          <w:color w:val="auto"/>
          <w:spacing w:val="-3"/>
          <w:sz w:val="18"/>
          <w:szCs w:val="18"/>
          <w:lang w:val="es-BO"/>
        </w:rPr>
        <w:t>TRANSPORTE</w:t>
      </w:r>
      <w:r w:rsidR="00202CB0" w:rsidRPr="00150F0A">
        <w:rPr>
          <w:rFonts w:ascii="Arial" w:eastAsiaTheme="minorHAnsi" w:hAnsi="Arial" w:cs="Arial"/>
          <w:b w:val="0"/>
          <w:bCs w:val="0"/>
          <w:color w:val="auto"/>
          <w:spacing w:val="-3"/>
          <w:sz w:val="18"/>
          <w:szCs w:val="18"/>
          <w:lang w:val="es-BO"/>
        </w:rPr>
        <w:t xml:space="preserve"> de indicios en la comisión de dichos actos, serán causa suficiente para resolver de inmediato la Orden de Servicio</w:t>
      </w:r>
      <w:r w:rsidR="001D374A">
        <w:rPr>
          <w:rFonts w:ascii="Arial" w:eastAsiaTheme="minorHAnsi" w:hAnsi="Arial" w:cs="Arial"/>
          <w:b w:val="0"/>
          <w:bCs w:val="0"/>
          <w:color w:val="auto"/>
          <w:spacing w:val="-3"/>
          <w:sz w:val="18"/>
          <w:szCs w:val="18"/>
          <w:lang w:val="es-BO"/>
        </w:rPr>
        <w:t>.</w:t>
      </w:r>
    </w:p>
    <w:p w14:paraId="76FFDFC9" w14:textId="5E8A1263" w:rsidR="00F52B74" w:rsidRPr="00150F0A" w:rsidRDefault="00F52B74" w:rsidP="00BA493F">
      <w:pPr>
        <w:autoSpaceDE w:val="0"/>
        <w:autoSpaceDN w:val="0"/>
        <w:adjustRightInd w:val="0"/>
        <w:spacing w:after="0" w:line="240" w:lineRule="auto"/>
        <w:ind w:right="49"/>
        <w:jc w:val="both"/>
        <w:rPr>
          <w:rFonts w:ascii="Arial" w:hAnsi="Arial" w:cs="Arial"/>
          <w:b/>
          <w:sz w:val="18"/>
          <w:szCs w:val="18"/>
          <w:lang w:val="es-BO"/>
        </w:rPr>
      </w:pPr>
    </w:p>
    <w:p w14:paraId="51391D33" w14:textId="4A0C8D00" w:rsidR="00FF7C86" w:rsidRPr="00150F0A" w:rsidRDefault="00E90C17" w:rsidP="00BA493F">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RESOLUCIÓ</w:t>
      </w:r>
      <w:r w:rsidR="00FF7C86" w:rsidRPr="00150F0A">
        <w:rPr>
          <w:rFonts w:ascii="Arial" w:hAnsi="Arial" w:cs="Arial"/>
          <w:b/>
          <w:color w:val="000000" w:themeColor="text1"/>
          <w:sz w:val="18"/>
          <w:szCs w:val="18"/>
        </w:rPr>
        <w:t xml:space="preserve">N </w:t>
      </w:r>
    </w:p>
    <w:p w14:paraId="17221F0C" w14:textId="77777777" w:rsidR="00FF7C86" w:rsidRPr="00150F0A" w:rsidRDefault="00FF7C86" w:rsidP="00FF7C86">
      <w:pPr>
        <w:autoSpaceDE w:val="0"/>
        <w:autoSpaceDN w:val="0"/>
        <w:adjustRightInd w:val="0"/>
        <w:spacing w:after="0" w:line="240" w:lineRule="auto"/>
        <w:ind w:left="567" w:right="49" w:hanging="567"/>
        <w:jc w:val="both"/>
        <w:rPr>
          <w:rFonts w:ascii="Arial" w:hAnsi="Arial" w:cs="Arial"/>
          <w:b/>
          <w:sz w:val="18"/>
          <w:szCs w:val="18"/>
          <w:lang w:val="es-BO"/>
        </w:rPr>
      </w:pPr>
    </w:p>
    <w:p w14:paraId="130DC9F5" w14:textId="1502B0A9" w:rsidR="00C609FB" w:rsidRPr="00150F0A" w:rsidRDefault="00BA493F"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150F0A">
        <w:rPr>
          <w:rFonts w:ascii="Arial" w:hAnsi="Arial" w:cs="Arial"/>
          <w:b/>
          <w:sz w:val="18"/>
          <w:szCs w:val="18"/>
          <w:lang w:val="es-BO"/>
        </w:rPr>
        <w:t>19</w:t>
      </w:r>
      <w:r w:rsidR="00FF7C86" w:rsidRPr="00150F0A">
        <w:rPr>
          <w:rFonts w:ascii="Arial" w:hAnsi="Arial" w:cs="Arial"/>
          <w:b/>
          <w:sz w:val="18"/>
          <w:szCs w:val="18"/>
          <w:lang w:val="es-BO"/>
        </w:rPr>
        <w:t xml:space="preserve">.1    </w:t>
      </w:r>
      <w:r w:rsidR="00C609FB" w:rsidRPr="00150F0A">
        <w:rPr>
          <w:rFonts w:ascii="Arial" w:hAnsi="Arial" w:cs="Arial"/>
          <w:b/>
          <w:sz w:val="18"/>
          <w:szCs w:val="18"/>
          <w:lang w:val="es-BO"/>
        </w:rPr>
        <w:tab/>
      </w:r>
      <w:r w:rsidR="00FF7C86" w:rsidRPr="00150F0A">
        <w:rPr>
          <w:rFonts w:ascii="Arial" w:hAnsi="Arial" w:cs="Arial"/>
          <w:b/>
          <w:sz w:val="18"/>
          <w:szCs w:val="18"/>
          <w:lang w:val="es-BO"/>
        </w:rPr>
        <w:t xml:space="preserve">Resolución </w:t>
      </w:r>
      <w:r w:rsidR="00C609FB" w:rsidRPr="00150F0A">
        <w:rPr>
          <w:rFonts w:ascii="Arial" w:hAnsi="Arial" w:cs="Arial"/>
          <w:b/>
          <w:sz w:val="18"/>
          <w:szCs w:val="18"/>
          <w:lang w:val="es-BO"/>
        </w:rPr>
        <w:t>inmediata</w:t>
      </w:r>
    </w:p>
    <w:p w14:paraId="13097122" w14:textId="77777777" w:rsidR="00C609FB" w:rsidRPr="00150F0A" w:rsidRDefault="00C609FB" w:rsidP="00FF7C86">
      <w:pPr>
        <w:autoSpaceDE w:val="0"/>
        <w:autoSpaceDN w:val="0"/>
        <w:adjustRightInd w:val="0"/>
        <w:spacing w:after="0" w:line="240" w:lineRule="auto"/>
        <w:ind w:left="567" w:right="49" w:hanging="567"/>
        <w:jc w:val="both"/>
        <w:rPr>
          <w:rFonts w:ascii="Arial" w:hAnsi="Arial" w:cs="Arial"/>
          <w:b/>
          <w:sz w:val="18"/>
          <w:szCs w:val="18"/>
          <w:lang w:val="es-BO"/>
        </w:rPr>
      </w:pPr>
    </w:p>
    <w:p w14:paraId="6C45D082" w14:textId="77777777" w:rsidR="00C609FB" w:rsidRPr="00150F0A" w:rsidRDefault="00C609FB" w:rsidP="00C609FB">
      <w:pPr>
        <w:widowControl w:val="0"/>
        <w:ind w:left="708"/>
        <w:jc w:val="both"/>
        <w:rPr>
          <w:rFonts w:ascii="Arial" w:hAnsi="Arial" w:cs="Arial"/>
          <w:noProof/>
          <w:sz w:val="18"/>
          <w:szCs w:val="18"/>
        </w:rPr>
      </w:pPr>
      <w:r w:rsidRPr="00150F0A">
        <w:rPr>
          <w:rFonts w:ascii="Arial" w:hAnsi="Arial" w:cs="Arial"/>
          <w:noProof/>
          <w:sz w:val="18"/>
          <w:szCs w:val="18"/>
        </w:rPr>
        <w:t xml:space="preserve">YPFB </w:t>
      </w:r>
      <w:r w:rsidR="00B8279D" w:rsidRPr="00150F0A">
        <w:rPr>
          <w:rFonts w:ascii="Arial" w:hAnsi="Arial" w:cs="Arial"/>
          <w:noProof/>
          <w:sz w:val="18"/>
          <w:szCs w:val="18"/>
        </w:rPr>
        <w:t>TRANSPORTE</w:t>
      </w:r>
      <w:r w:rsidRPr="00150F0A">
        <w:rPr>
          <w:rFonts w:ascii="Arial" w:hAnsi="Arial" w:cs="Arial"/>
          <w:noProof/>
          <w:sz w:val="18"/>
          <w:szCs w:val="18"/>
        </w:rPr>
        <w:t xml:space="preserve"> podrá resolver la Orden de Servicio de manera inmediata en los siguientes casos sin necesidad de trámite ni pronunciamiento judicial alguno: </w:t>
      </w:r>
    </w:p>
    <w:p w14:paraId="4D5CFD0B" w14:textId="55205E84" w:rsidR="00C609FB" w:rsidRPr="00150F0A" w:rsidRDefault="00BA493F" w:rsidP="00C609FB">
      <w:pPr>
        <w:widowControl w:val="0"/>
        <w:ind w:left="1417" w:hanging="709"/>
        <w:jc w:val="both"/>
        <w:rPr>
          <w:rFonts w:ascii="Arial" w:hAnsi="Arial" w:cs="Arial"/>
          <w:noProof/>
          <w:sz w:val="18"/>
          <w:szCs w:val="18"/>
        </w:rPr>
      </w:pPr>
      <w:r w:rsidRPr="00150F0A">
        <w:rPr>
          <w:rFonts w:ascii="Arial" w:hAnsi="Arial" w:cs="Arial"/>
          <w:noProof/>
          <w:sz w:val="18"/>
          <w:szCs w:val="18"/>
        </w:rPr>
        <w:t>19</w:t>
      </w:r>
      <w:r w:rsidR="00C609FB" w:rsidRPr="00150F0A">
        <w:rPr>
          <w:rFonts w:ascii="Arial" w:hAnsi="Arial" w:cs="Arial"/>
          <w:noProof/>
          <w:sz w:val="18"/>
          <w:szCs w:val="18"/>
        </w:rPr>
        <w:t xml:space="preserve">.1.1 </w:t>
      </w:r>
      <w:r w:rsidR="00C609FB" w:rsidRPr="00150F0A">
        <w:rPr>
          <w:rFonts w:ascii="Arial" w:hAnsi="Arial" w:cs="Arial"/>
          <w:noProof/>
          <w:sz w:val="18"/>
          <w:szCs w:val="18"/>
        </w:rPr>
        <w:tab/>
        <w:t xml:space="preserve">Cuando el Contratista incumpla cualesquiera de las disposiciones legales y/o política internas de YPFB </w:t>
      </w:r>
      <w:r w:rsidR="00B8279D" w:rsidRPr="00150F0A">
        <w:rPr>
          <w:rFonts w:ascii="Arial" w:hAnsi="Arial" w:cs="Arial"/>
          <w:noProof/>
          <w:sz w:val="18"/>
          <w:szCs w:val="18"/>
        </w:rPr>
        <w:t>TRANSPORTE</w:t>
      </w:r>
      <w:r w:rsidR="00C609FB" w:rsidRPr="00150F0A">
        <w:rPr>
          <w:rFonts w:ascii="Arial" w:hAnsi="Arial" w:cs="Arial"/>
          <w:noProof/>
          <w:sz w:val="18"/>
          <w:szCs w:val="18"/>
        </w:rPr>
        <w:t xml:space="preserve"> que a juicio de esta última fuese un incumplimiento grave de dichas disposiciones legales y/o políticas internas y a cuya observancia se obliga mediante la suscripción d</w:t>
      </w:r>
      <w:r w:rsidR="00253D14" w:rsidRPr="00150F0A">
        <w:rPr>
          <w:rFonts w:ascii="Arial" w:hAnsi="Arial" w:cs="Arial"/>
          <w:noProof/>
          <w:sz w:val="18"/>
          <w:szCs w:val="18"/>
        </w:rPr>
        <w:t>e la presente Orden de Servicio</w:t>
      </w:r>
      <w:r w:rsidR="00C609FB" w:rsidRPr="00150F0A">
        <w:rPr>
          <w:rFonts w:ascii="Arial" w:hAnsi="Arial" w:cs="Arial"/>
          <w:noProof/>
          <w:sz w:val="18"/>
          <w:szCs w:val="18"/>
        </w:rPr>
        <w:t>.</w:t>
      </w:r>
    </w:p>
    <w:p w14:paraId="0364658B" w14:textId="462424F5" w:rsidR="00C609FB" w:rsidRPr="00150F0A" w:rsidRDefault="00BA493F" w:rsidP="00C609FB">
      <w:pPr>
        <w:widowControl w:val="0"/>
        <w:ind w:left="1417" w:hanging="709"/>
        <w:jc w:val="both"/>
        <w:rPr>
          <w:rFonts w:ascii="Arial" w:hAnsi="Arial" w:cs="Arial"/>
          <w:noProof/>
          <w:sz w:val="18"/>
          <w:szCs w:val="18"/>
        </w:rPr>
      </w:pPr>
      <w:r w:rsidRPr="00150F0A">
        <w:rPr>
          <w:rFonts w:ascii="Arial" w:hAnsi="Arial" w:cs="Arial"/>
          <w:noProof/>
          <w:sz w:val="18"/>
          <w:szCs w:val="18"/>
        </w:rPr>
        <w:t>19</w:t>
      </w:r>
      <w:r w:rsidR="00C609FB" w:rsidRPr="00150F0A">
        <w:rPr>
          <w:rFonts w:ascii="Arial" w:hAnsi="Arial" w:cs="Arial"/>
          <w:noProof/>
          <w:sz w:val="18"/>
          <w:szCs w:val="18"/>
        </w:rPr>
        <w:t xml:space="preserve">.1.2 </w:t>
      </w:r>
      <w:r w:rsidR="00C609FB" w:rsidRPr="00150F0A">
        <w:rPr>
          <w:rFonts w:ascii="Arial" w:hAnsi="Arial" w:cs="Arial"/>
          <w:noProof/>
          <w:sz w:val="18"/>
          <w:szCs w:val="18"/>
        </w:rPr>
        <w:tab/>
        <w:t>Cuando el Contratista incurra en pagos indebidos o presente documentación</w:t>
      </w:r>
      <w:r w:rsidR="00253D14" w:rsidRPr="00150F0A">
        <w:rPr>
          <w:rFonts w:ascii="Arial" w:hAnsi="Arial" w:cs="Arial"/>
          <w:noProof/>
          <w:sz w:val="18"/>
          <w:szCs w:val="18"/>
        </w:rPr>
        <w:t xml:space="preserve"> falsa</w:t>
      </w:r>
      <w:r w:rsidR="00C609FB" w:rsidRPr="00150F0A">
        <w:rPr>
          <w:rFonts w:ascii="Arial" w:hAnsi="Arial" w:cs="Arial"/>
          <w:noProof/>
          <w:sz w:val="18"/>
          <w:szCs w:val="18"/>
        </w:rPr>
        <w:t xml:space="preserve"> </w:t>
      </w:r>
      <w:r w:rsidR="00253D14" w:rsidRPr="00150F0A">
        <w:rPr>
          <w:rFonts w:ascii="Arial" w:hAnsi="Arial" w:cs="Arial"/>
          <w:noProof/>
          <w:sz w:val="18"/>
          <w:szCs w:val="18"/>
        </w:rPr>
        <w:t xml:space="preserve"> sea de índole material o ideológico</w:t>
      </w:r>
      <w:r w:rsidR="00C609FB" w:rsidRPr="00150F0A">
        <w:rPr>
          <w:rFonts w:ascii="Arial" w:hAnsi="Arial" w:cs="Arial"/>
          <w:noProof/>
          <w:sz w:val="18"/>
          <w:szCs w:val="18"/>
        </w:rPr>
        <w:t>.</w:t>
      </w:r>
    </w:p>
    <w:p w14:paraId="3D98311B" w14:textId="31F40AF1" w:rsidR="00C609FB" w:rsidRPr="00150F0A" w:rsidRDefault="00BA493F" w:rsidP="00C609FB">
      <w:pPr>
        <w:widowControl w:val="0"/>
        <w:ind w:left="1417" w:hanging="709"/>
        <w:jc w:val="both"/>
        <w:rPr>
          <w:rFonts w:ascii="Arial" w:hAnsi="Arial" w:cs="Arial"/>
          <w:noProof/>
          <w:sz w:val="18"/>
          <w:szCs w:val="18"/>
        </w:rPr>
      </w:pPr>
      <w:r w:rsidRPr="00150F0A">
        <w:rPr>
          <w:rFonts w:ascii="Arial" w:hAnsi="Arial" w:cs="Arial"/>
          <w:noProof/>
          <w:sz w:val="18"/>
          <w:szCs w:val="18"/>
        </w:rPr>
        <w:t>19</w:t>
      </w:r>
      <w:r w:rsidR="00C609FB" w:rsidRPr="00150F0A">
        <w:rPr>
          <w:rFonts w:ascii="Arial" w:hAnsi="Arial" w:cs="Arial"/>
          <w:noProof/>
          <w:sz w:val="18"/>
          <w:szCs w:val="18"/>
        </w:rPr>
        <w:t xml:space="preserve">.1.3 </w:t>
      </w:r>
      <w:r w:rsidR="00C609FB" w:rsidRPr="00150F0A">
        <w:rPr>
          <w:rFonts w:ascii="Arial" w:hAnsi="Arial" w:cs="Arial"/>
          <w:noProof/>
          <w:sz w:val="18"/>
          <w:szCs w:val="18"/>
        </w:rPr>
        <w:tab/>
        <w:t xml:space="preserve">Cuando el Contratista </w:t>
      </w:r>
      <w:r w:rsidR="00C609FB" w:rsidRPr="00150F0A">
        <w:rPr>
          <w:rFonts w:ascii="Arial" w:hAnsi="Arial" w:cs="Arial"/>
          <w:noProof/>
          <w:sz w:val="18"/>
          <w:szCs w:val="18"/>
          <w:lang w:val="es-BO"/>
        </w:rPr>
        <w:t xml:space="preserve">a través de sus representantes, apoderados legales, socios, accionistas o empleados </w:t>
      </w:r>
      <w:r w:rsidR="00C609FB" w:rsidRPr="00150F0A">
        <w:rPr>
          <w:rFonts w:ascii="Arial" w:hAnsi="Arial" w:cs="Arial"/>
          <w:noProof/>
          <w:sz w:val="18"/>
          <w:szCs w:val="18"/>
        </w:rPr>
        <w:t xml:space="preserve">incumplan con la obligación de confidencialidad a la que se sujeta por este documento o </w:t>
      </w:r>
      <w:r w:rsidR="00C609FB" w:rsidRPr="00150F0A">
        <w:rPr>
          <w:rFonts w:ascii="Arial" w:hAnsi="Arial" w:cs="Arial"/>
          <w:noProof/>
          <w:sz w:val="18"/>
          <w:szCs w:val="18"/>
          <w:lang w:val="es-BO"/>
        </w:rPr>
        <w:t xml:space="preserve">incurran en hechos o actos que afecten la imagen, prestigio y/o reputación de YPFB </w:t>
      </w:r>
      <w:r w:rsidR="00B8279D" w:rsidRPr="00150F0A">
        <w:rPr>
          <w:rFonts w:ascii="Arial" w:hAnsi="Arial" w:cs="Arial"/>
          <w:noProof/>
          <w:sz w:val="18"/>
          <w:szCs w:val="18"/>
          <w:lang w:val="es-BO"/>
        </w:rPr>
        <w:t>TRANSPORTE</w:t>
      </w:r>
      <w:r w:rsidR="007C3CBB" w:rsidRPr="00150F0A">
        <w:rPr>
          <w:rFonts w:ascii="Arial" w:hAnsi="Arial" w:cs="Arial"/>
          <w:noProof/>
          <w:sz w:val="18"/>
          <w:szCs w:val="18"/>
          <w:lang w:val="es-BO"/>
        </w:rPr>
        <w:t>.</w:t>
      </w:r>
    </w:p>
    <w:p w14:paraId="12A0A7B6" w14:textId="2017FF28" w:rsidR="00C609FB" w:rsidRPr="00150F0A" w:rsidRDefault="00BA493F" w:rsidP="00C609FB">
      <w:pPr>
        <w:widowControl w:val="0"/>
        <w:ind w:left="1417" w:hanging="709"/>
        <w:jc w:val="both"/>
        <w:rPr>
          <w:rFonts w:ascii="Arial" w:hAnsi="Arial" w:cs="Arial"/>
          <w:noProof/>
          <w:sz w:val="18"/>
          <w:szCs w:val="18"/>
          <w:lang w:val="es-BO"/>
        </w:rPr>
      </w:pPr>
      <w:r w:rsidRPr="00150F0A">
        <w:rPr>
          <w:rFonts w:ascii="Arial" w:hAnsi="Arial" w:cs="Arial"/>
          <w:noProof/>
          <w:sz w:val="18"/>
          <w:szCs w:val="18"/>
          <w:lang w:val="es-BO"/>
        </w:rPr>
        <w:t>19</w:t>
      </w:r>
      <w:r w:rsidR="00C609FB" w:rsidRPr="00150F0A">
        <w:rPr>
          <w:rFonts w:ascii="Arial" w:hAnsi="Arial" w:cs="Arial"/>
          <w:noProof/>
          <w:sz w:val="18"/>
          <w:szCs w:val="18"/>
          <w:lang w:val="es-BO"/>
        </w:rPr>
        <w:t>.1.4</w:t>
      </w:r>
      <w:r w:rsidR="00C609FB" w:rsidRPr="00150F0A">
        <w:rPr>
          <w:rFonts w:ascii="Arial" w:hAnsi="Arial" w:cs="Arial"/>
          <w:noProof/>
          <w:sz w:val="18"/>
          <w:szCs w:val="18"/>
          <w:lang w:val="es-BO"/>
        </w:rPr>
        <w:tab/>
        <w:t>Cuando un acreedor tomase posesión de un bien de propiedad del Contratista (asignada o de algún modo relacionada al Contrato).</w:t>
      </w:r>
    </w:p>
    <w:p w14:paraId="384EAEDC" w14:textId="3B0AD92F" w:rsidR="00C609FB" w:rsidRPr="00150F0A" w:rsidRDefault="00BA493F" w:rsidP="00C609FB">
      <w:pPr>
        <w:widowControl w:val="0"/>
        <w:ind w:left="1417" w:hanging="709"/>
        <w:jc w:val="both"/>
        <w:rPr>
          <w:rFonts w:ascii="Arial" w:hAnsi="Arial" w:cs="Arial"/>
          <w:noProof/>
          <w:sz w:val="18"/>
          <w:szCs w:val="18"/>
          <w:lang w:val="es-BO"/>
        </w:rPr>
      </w:pPr>
      <w:r w:rsidRPr="00150F0A">
        <w:rPr>
          <w:rFonts w:ascii="Arial" w:hAnsi="Arial" w:cs="Arial"/>
          <w:noProof/>
          <w:sz w:val="18"/>
          <w:szCs w:val="18"/>
          <w:lang w:val="es-BO"/>
        </w:rPr>
        <w:t>19</w:t>
      </w:r>
      <w:r w:rsidR="00C609FB" w:rsidRPr="00150F0A">
        <w:rPr>
          <w:rFonts w:ascii="Arial" w:hAnsi="Arial" w:cs="Arial"/>
          <w:noProof/>
          <w:sz w:val="18"/>
          <w:szCs w:val="18"/>
          <w:lang w:val="es-BO"/>
        </w:rPr>
        <w:t>.1.5</w:t>
      </w:r>
      <w:r w:rsidR="00C609FB" w:rsidRPr="00150F0A">
        <w:rPr>
          <w:rFonts w:ascii="Arial" w:hAnsi="Arial" w:cs="Arial"/>
          <w:noProof/>
          <w:sz w:val="18"/>
          <w:szCs w:val="18"/>
          <w:lang w:val="es-BO"/>
        </w:rPr>
        <w:tab/>
        <w:t>En caso de concurso y/o quiebra del Contratista.</w:t>
      </w:r>
    </w:p>
    <w:p w14:paraId="3D96FB2C" w14:textId="67265984" w:rsidR="00C609FB" w:rsidRPr="00150F0A" w:rsidRDefault="00BA493F" w:rsidP="00C609FB">
      <w:pPr>
        <w:widowControl w:val="0"/>
        <w:ind w:left="1417" w:hanging="709"/>
        <w:jc w:val="both"/>
        <w:rPr>
          <w:rFonts w:ascii="Arial" w:hAnsi="Arial" w:cs="Arial"/>
          <w:noProof/>
          <w:sz w:val="18"/>
          <w:szCs w:val="18"/>
          <w:lang w:val="es-BO"/>
        </w:rPr>
      </w:pPr>
      <w:r w:rsidRPr="00150F0A">
        <w:rPr>
          <w:rFonts w:ascii="Arial" w:hAnsi="Arial" w:cs="Arial"/>
          <w:noProof/>
          <w:sz w:val="18"/>
          <w:szCs w:val="18"/>
          <w:lang w:val="es-BO"/>
        </w:rPr>
        <w:t>19</w:t>
      </w:r>
      <w:r w:rsidR="00C609FB" w:rsidRPr="00150F0A">
        <w:rPr>
          <w:rFonts w:ascii="Arial" w:hAnsi="Arial" w:cs="Arial"/>
          <w:noProof/>
          <w:sz w:val="18"/>
          <w:szCs w:val="18"/>
          <w:lang w:val="es-BO"/>
        </w:rPr>
        <w:t>.1.6</w:t>
      </w:r>
      <w:r w:rsidR="00C609FB" w:rsidRPr="00150F0A">
        <w:rPr>
          <w:rFonts w:ascii="Arial" w:hAnsi="Arial" w:cs="Arial"/>
          <w:noProof/>
          <w:sz w:val="18"/>
          <w:szCs w:val="18"/>
          <w:lang w:val="es-BO"/>
        </w:rPr>
        <w:tab/>
        <w:t xml:space="preserve">Cuando el Contratista suspenda o amenace  suspender los </w:t>
      </w:r>
      <w:r w:rsidR="006E4307" w:rsidRPr="00150F0A">
        <w:rPr>
          <w:rFonts w:ascii="Arial" w:hAnsi="Arial" w:cs="Arial"/>
          <w:noProof/>
          <w:sz w:val="18"/>
          <w:szCs w:val="18"/>
          <w:lang w:val="es-BO"/>
        </w:rPr>
        <w:t>S</w:t>
      </w:r>
      <w:r w:rsidR="00C609FB" w:rsidRPr="00150F0A">
        <w:rPr>
          <w:rFonts w:ascii="Arial" w:hAnsi="Arial" w:cs="Arial"/>
          <w:noProof/>
          <w:sz w:val="18"/>
          <w:szCs w:val="18"/>
          <w:lang w:val="es-BO"/>
        </w:rPr>
        <w:t>ervicios</w:t>
      </w:r>
      <w:r w:rsidR="006C1DE2" w:rsidRPr="00150F0A">
        <w:rPr>
          <w:rFonts w:ascii="Arial" w:hAnsi="Arial" w:cs="Arial"/>
          <w:noProof/>
          <w:sz w:val="18"/>
          <w:szCs w:val="18"/>
          <w:lang w:val="es-BO"/>
        </w:rPr>
        <w:t xml:space="preserve"> </w:t>
      </w:r>
      <w:r w:rsidR="003368B5" w:rsidRPr="00150F0A">
        <w:rPr>
          <w:rFonts w:ascii="Arial" w:hAnsi="Arial" w:cs="Arial"/>
          <w:noProof/>
          <w:sz w:val="18"/>
          <w:szCs w:val="18"/>
          <w:lang w:val="es-BO"/>
        </w:rPr>
        <w:t xml:space="preserve">o </w:t>
      </w:r>
      <w:r w:rsidR="003368B5" w:rsidRPr="00150F0A">
        <w:rPr>
          <w:rFonts w:ascii="Arial" w:hAnsi="Arial" w:cs="Arial"/>
          <w:sz w:val="18"/>
          <w:szCs w:val="18"/>
        </w:rPr>
        <w:t>manifieste</w:t>
      </w:r>
      <w:r w:rsidR="006C1DE2" w:rsidRPr="00150F0A">
        <w:rPr>
          <w:rFonts w:ascii="Arial" w:hAnsi="Arial" w:cs="Arial"/>
          <w:noProof/>
          <w:sz w:val="18"/>
          <w:szCs w:val="18"/>
          <w:lang w:val="es-BO"/>
        </w:rPr>
        <w:t xml:space="preserve"> </w:t>
      </w:r>
      <w:r w:rsidR="006E4307" w:rsidRPr="00150F0A">
        <w:rPr>
          <w:rFonts w:ascii="Arial" w:hAnsi="Arial" w:cs="Arial"/>
          <w:noProof/>
          <w:sz w:val="18"/>
          <w:szCs w:val="18"/>
          <w:lang w:val="es-BO"/>
        </w:rPr>
        <w:t xml:space="preserve">expresamente </w:t>
      </w:r>
      <w:r w:rsidR="006C1DE2" w:rsidRPr="00150F0A">
        <w:rPr>
          <w:rFonts w:ascii="Arial" w:hAnsi="Arial" w:cs="Arial"/>
          <w:noProof/>
          <w:sz w:val="18"/>
          <w:szCs w:val="18"/>
          <w:lang w:val="es-BO"/>
        </w:rPr>
        <w:t xml:space="preserve">su voluntad de no ejecutar los </w:t>
      </w:r>
      <w:r w:rsidR="006E4307" w:rsidRPr="00150F0A">
        <w:rPr>
          <w:rFonts w:ascii="Arial" w:hAnsi="Arial" w:cs="Arial"/>
          <w:noProof/>
          <w:sz w:val="18"/>
          <w:szCs w:val="18"/>
          <w:lang w:val="es-BO"/>
        </w:rPr>
        <w:t>mismos.</w:t>
      </w:r>
    </w:p>
    <w:p w14:paraId="6D6C1E58" w14:textId="4FD512FE" w:rsidR="00C609FB" w:rsidRPr="00150F0A" w:rsidRDefault="00BA493F" w:rsidP="00BA493F">
      <w:pPr>
        <w:widowControl w:val="0"/>
        <w:ind w:left="1417" w:hanging="709"/>
        <w:jc w:val="both"/>
        <w:rPr>
          <w:rFonts w:ascii="Arial" w:hAnsi="Arial" w:cs="Arial"/>
          <w:noProof/>
          <w:sz w:val="18"/>
          <w:szCs w:val="18"/>
          <w:lang w:val="es-BO"/>
        </w:rPr>
      </w:pPr>
      <w:r w:rsidRPr="00150F0A">
        <w:rPr>
          <w:rFonts w:ascii="Arial" w:hAnsi="Arial" w:cs="Arial"/>
          <w:noProof/>
          <w:sz w:val="18"/>
          <w:szCs w:val="18"/>
          <w:lang w:val="es-BO"/>
        </w:rPr>
        <w:t>19</w:t>
      </w:r>
      <w:r w:rsidR="00C609FB" w:rsidRPr="00150F0A">
        <w:rPr>
          <w:rFonts w:ascii="Arial" w:hAnsi="Arial" w:cs="Arial"/>
          <w:noProof/>
          <w:sz w:val="18"/>
          <w:szCs w:val="18"/>
          <w:lang w:val="es-BO"/>
        </w:rPr>
        <w:t>.1.7</w:t>
      </w:r>
      <w:r w:rsidR="00C609FB" w:rsidRPr="00150F0A">
        <w:rPr>
          <w:rFonts w:ascii="Arial" w:hAnsi="Arial" w:cs="Arial"/>
          <w:noProof/>
          <w:sz w:val="18"/>
          <w:szCs w:val="18"/>
          <w:lang w:val="es-BO"/>
        </w:rPr>
        <w:tab/>
        <w:t xml:space="preserve">Cuando el Contratista incumpliera cualesquiera de sus obligaciones establecidas en la Orden de Servicio y/o fallara en cumplir con las especificaciones y alcances de los </w:t>
      </w:r>
      <w:r w:rsidR="007C3CBB" w:rsidRPr="00150F0A">
        <w:rPr>
          <w:rFonts w:ascii="Arial" w:hAnsi="Arial" w:cs="Arial"/>
          <w:noProof/>
          <w:sz w:val="18"/>
          <w:szCs w:val="18"/>
          <w:lang w:val="es-BO"/>
        </w:rPr>
        <w:t>S</w:t>
      </w:r>
      <w:r w:rsidR="00C609FB" w:rsidRPr="00150F0A">
        <w:rPr>
          <w:rFonts w:ascii="Arial" w:hAnsi="Arial" w:cs="Arial"/>
          <w:noProof/>
          <w:sz w:val="18"/>
          <w:szCs w:val="18"/>
          <w:lang w:val="es-BO"/>
        </w:rPr>
        <w:t xml:space="preserve">ervicios, siempre que YPFB </w:t>
      </w:r>
      <w:r w:rsidR="00B8279D" w:rsidRPr="00150F0A">
        <w:rPr>
          <w:rFonts w:ascii="Arial" w:hAnsi="Arial" w:cs="Arial"/>
          <w:sz w:val="18"/>
          <w:szCs w:val="18"/>
          <w:lang w:val="es-BO"/>
        </w:rPr>
        <w:t>TRANSPORTE</w:t>
      </w:r>
      <w:r w:rsidR="00C609FB" w:rsidRPr="00150F0A">
        <w:rPr>
          <w:rFonts w:ascii="Arial" w:hAnsi="Arial" w:cs="Arial"/>
          <w:noProof/>
          <w:sz w:val="18"/>
          <w:szCs w:val="18"/>
          <w:lang w:val="es-BO"/>
        </w:rPr>
        <w:t xml:space="preserve"> hubiera determinado que dichas fallas o incumplimientos responden a la incapacidad del Contratista de prestar los </w:t>
      </w:r>
      <w:r w:rsidR="007C3CBB" w:rsidRPr="00150F0A">
        <w:rPr>
          <w:rFonts w:ascii="Arial" w:hAnsi="Arial" w:cs="Arial"/>
          <w:noProof/>
          <w:sz w:val="18"/>
          <w:szCs w:val="18"/>
          <w:lang w:val="es-BO"/>
        </w:rPr>
        <w:t>S</w:t>
      </w:r>
      <w:r w:rsidR="00C609FB" w:rsidRPr="00150F0A">
        <w:rPr>
          <w:rFonts w:ascii="Arial" w:hAnsi="Arial" w:cs="Arial"/>
          <w:noProof/>
          <w:sz w:val="18"/>
          <w:szCs w:val="18"/>
          <w:lang w:val="es-BO"/>
        </w:rPr>
        <w:t>ervicios o de administrar adecuada y efectivamente su sistema de gestión de calidad o a errores en la concepción de dicho sistema y/o sus controles.</w:t>
      </w:r>
    </w:p>
    <w:p w14:paraId="67D51858" w14:textId="7F27EE9F" w:rsidR="00C609FB" w:rsidRPr="00150F0A" w:rsidRDefault="00BA493F"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150F0A">
        <w:rPr>
          <w:rFonts w:ascii="Arial" w:hAnsi="Arial" w:cs="Arial"/>
          <w:b/>
          <w:sz w:val="18"/>
          <w:szCs w:val="18"/>
          <w:lang w:val="es-BO"/>
        </w:rPr>
        <w:t>19</w:t>
      </w:r>
      <w:r w:rsidR="00C609FB" w:rsidRPr="00150F0A">
        <w:rPr>
          <w:rFonts w:ascii="Arial" w:hAnsi="Arial" w:cs="Arial"/>
          <w:b/>
          <w:sz w:val="18"/>
          <w:szCs w:val="18"/>
          <w:lang w:val="es-BO"/>
        </w:rPr>
        <w:t xml:space="preserve">.2 </w:t>
      </w:r>
      <w:r w:rsidR="00C609FB" w:rsidRPr="00150F0A">
        <w:rPr>
          <w:rFonts w:ascii="Arial" w:hAnsi="Arial" w:cs="Arial"/>
          <w:b/>
          <w:sz w:val="18"/>
          <w:szCs w:val="18"/>
          <w:lang w:val="es-BO"/>
        </w:rPr>
        <w:tab/>
        <w:t>Resolución por requerimiento</w:t>
      </w:r>
    </w:p>
    <w:p w14:paraId="7513C3E7" w14:textId="77777777" w:rsidR="00FF7C86" w:rsidRPr="00150F0A" w:rsidRDefault="00FF7C86" w:rsidP="00FF7C86">
      <w:pPr>
        <w:pStyle w:val="DefaultText"/>
        <w:widowControl w:val="0"/>
        <w:spacing w:line="240" w:lineRule="auto"/>
        <w:rPr>
          <w:rFonts w:cs="Arial"/>
          <w:szCs w:val="18"/>
        </w:rPr>
      </w:pPr>
    </w:p>
    <w:p w14:paraId="124F7041" w14:textId="3F8E5662" w:rsidR="00FF7C86" w:rsidRPr="00150F0A" w:rsidRDefault="006E2A17" w:rsidP="00046D8B">
      <w:pPr>
        <w:pStyle w:val="DefaultText"/>
        <w:widowControl w:val="0"/>
        <w:spacing w:line="240" w:lineRule="auto"/>
        <w:ind w:left="567"/>
        <w:rPr>
          <w:rFonts w:cs="Arial"/>
          <w:szCs w:val="18"/>
        </w:rPr>
      </w:pPr>
      <w:r w:rsidRPr="00150F0A">
        <w:rPr>
          <w:rFonts w:cs="Arial"/>
          <w:szCs w:val="18"/>
        </w:rPr>
        <w:t xml:space="preserve">YPFB </w:t>
      </w:r>
      <w:r w:rsidR="00B8279D" w:rsidRPr="00150F0A">
        <w:rPr>
          <w:rFonts w:cs="Arial"/>
          <w:szCs w:val="18"/>
        </w:rPr>
        <w:t>TRANSPORTE</w:t>
      </w:r>
      <w:r w:rsidRPr="00150F0A">
        <w:rPr>
          <w:rFonts w:cs="Arial"/>
          <w:szCs w:val="18"/>
        </w:rPr>
        <w:t xml:space="preserve"> S.A.</w:t>
      </w:r>
      <w:r w:rsidR="00FF7C86" w:rsidRPr="00150F0A">
        <w:rPr>
          <w:rFonts w:cs="Arial"/>
          <w:szCs w:val="18"/>
        </w:rPr>
        <w:t xml:space="preserve"> podrá resolver la Orden de Servicio por incumplimiento del Contratista, previa intimación al Contratista para que - en un plazo</w:t>
      </w:r>
      <w:r w:rsidR="00C609FB" w:rsidRPr="00150F0A">
        <w:rPr>
          <w:rFonts w:cs="Arial"/>
          <w:szCs w:val="18"/>
        </w:rPr>
        <w:t xml:space="preserve"> de 15 (quince) días</w:t>
      </w:r>
      <w:r w:rsidR="00FF7C86" w:rsidRPr="00150F0A">
        <w:rPr>
          <w:rFonts w:cs="Arial"/>
          <w:szCs w:val="18"/>
        </w:rPr>
        <w:t xml:space="preserve"> a partir de la comunicación respectiva hecha por </w:t>
      </w:r>
      <w:r w:rsidRPr="00150F0A">
        <w:rPr>
          <w:rFonts w:cs="Arial"/>
          <w:szCs w:val="18"/>
        </w:rPr>
        <w:t xml:space="preserve">YPFB </w:t>
      </w:r>
      <w:r w:rsidR="00B8279D" w:rsidRPr="00150F0A">
        <w:rPr>
          <w:rFonts w:cs="Arial"/>
          <w:szCs w:val="18"/>
        </w:rPr>
        <w:t>TRANSPORTE</w:t>
      </w:r>
      <w:r w:rsidRPr="00150F0A">
        <w:rPr>
          <w:rFonts w:cs="Arial"/>
          <w:szCs w:val="18"/>
        </w:rPr>
        <w:t xml:space="preserve"> S.A.</w:t>
      </w:r>
      <w:r w:rsidR="00FF7C86" w:rsidRPr="00150F0A">
        <w:rPr>
          <w:rFonts w:cs="Arial"/>
          <w:szCs w:val="18"/>
        </w:rPr>
        <w:t xml:space="preserve"> al Contratista - cumpla los términos de la </w:t>
      </w:r>
      <w:r w:rsidR="003628F7" w:rsidRPr="00150F0A">
        <w:rPr>
          <w:rFonts w:cs="Arial"/>
          <w:szCs w:val="18"/>
        </w:rPr>
        <w:t xml:space="preserve">Invitación a </w:t>
      </w:r>
      <w:r w:rsidR="007C3CBB" w:rsidRPr="00150F0A">
        <w:rPr>
          <w:rFonts w:cs="Arial"/>
          <w:szCs w:val="18"/>
        </w:rPr>
        <w:t>Cotizar</w:t>
      </w:r>
      <w:r w:rsidR="00A8333E">
        <w:rPr>
          <w:rFonts w:cs="Arial"/>
          <w:szCs w:val="18"/>
        </w:rPr>
        <w:t xml:space="preserve"> (IC)</w:t>
      </w:r>
      <w:r w:rsidR="003628F7" w:rsidRPr="00150F0A">
        <w:rPr>
          <w:rFonts w:cs="Arial"/>
          <w:szCs w:val="18"/>
        </w:rPr>
        <w:t xml:space="preserve">. </w:t>
      </w:r>
      <w:r w:rsidR="00FF7C86" w:rsidRPr="00150F0A">
        <w:rPr>
          <w:rFonts w:cs="Arial"/>
          <w:szCs w:val="18"/>
        </w:rPr>
        <w:t xml:space="preserve">Cumplido el plazo otorgado por </w:t>
      </w:r>
      <w:r w:rsidRPr="00150F0A">
        <w:rPr>
          <w:rFonts w:cs="Arial"/>
          <w:szCs w:val="18"/>
        </w:rPr>
        <w:t xml:space="preserve">YPFB </w:t>
      </w:r>
      <w:r w:rsidR="00B8279D" w:rsidRPr="00150F0A">
        <w:rPr>
          <w:rFonts w:cs="Arial"/>
          <w:szCs w:val="18"/>
        </w:rPr>
        <w:t>TRANSPORTE</w:t>
      </w:r>
      <w:r w:rsidRPr="00150F0A">
        <w:rPr>
          <w:rFonts w:cs="Arial"/>
          <w:szCs w:val="18"/>
        </w:rPr>
        <w:t xml:space="preserve"> S.A.</w:t>
      </w:r>
      <w:r w:rsidR="00FF7C86" w:rsidRPr="00150F0A">
        <w:rPr>
          <w:rFonts w:cs="Arial"/>
          <w:szCs w:val="18"/>
        </w:rPr>
        <w:t xml:space="preserve"> sin que el Contratista subsane su incumplimiento a conformidad de </w:t>
      </w:r>
      <w:r w:rsidRPr="00150F0A">
        <w:rPr>
          <w:rFonts w:cs="Arial"/>
          <w:szCs w:val="18"/>
        </w:rPr>
        <w:t xml:space="preserve">YPFB </w:t>
      </w:r>
      <w:r w:rsidR="00B8279D" w:rsidRPr="00150F0A">
        <w:rPr>
          <w:rFonts w:cs="Arial"/>
          <w:szCs w:val="18"/>
        </w:rPr>
        <w:t>TRANSPORTE</w:t>
      </w:r>
      <w:r w:rsidRPr="00150F0A">
        <w:rPr>
          <w:rFonts w:cs="Arial"/>
          <w:szCs w:val="18"/>
        </w:rPr>
        <w:t xml:space="preserve"> S.A.</w:t>
      </w:r>
      <w:r w:rsidR="00FF7C86" w:rsidRPr="00150F0A">
        <w:rPr>
          <w:rFonts w:cs="Arial"/>
          <w:szCs w:val="18"/>
        </w:rPr>
        <w:t xml:space="preserve"> y sin necesidad de trámite ni pronunciamiento judicial alguno y sin que el Contratista pueda formular reclamo alguno en la vía judicial o arbitral, </w:t>
      </w:r>
      <w:r w:rsidRPr="00150F0A">
        <w:rPr>
          <w:rFonts w:cs="Arial"/>
          <w:szCs w:val="18"/>
        </w:rPr>
        <w:t xml:space="preserve">YPFB </w:t>
      </w:r>
      <w:r w:rsidR="00B8279D" w:rsidRPr="00150F0A">
        <w:rPr>
          <w:rFonts w:cs="Arial"/>
          <w:szCs w:val="18"/>
        </w:rPr>
        <w:t>TRANSPORTE</w:t>
      </w:r>
      <w:r w:rsidRPr="00150F0A">
        <w:rPr>
          <w:rFonts w:cs="Arial"/>
          <w:szCs w:val="18"/>
        </w:rPr>
        <w:t xml:space="preserve"> S.A.</w:t>
      </w:r>
      <w:r w:rsidR="00FF7C86" w:rsidRPr="00150F0A">
        <w:rPr>
          <w:rFonts w:cs="Arial"/>
          <w:szCs w:val="18"/>
        </w:rPr>
        <w:t xml:space="preserve"> podrá resolver la Orden de Servicio. En cualquier caso, </w:t>
      </w:r>
      <w:r w:rsidRPr="00150F0A">
        <w:rPr>
          <w:rFonts w:cs="Arial"/>
          <w:szCs w:val="18"/>
        </w:rPr>
        <w:t xml:space="preserve">YPFB </w:t>
      </w:r>
      <w:r w:rsidR="00B8279D" w:rsidRPr="00150F0A">
        <w:rPr>
          <w:rFonts w:cs="Arial"/>
          <w:szCs w:val="18"/>
        </w:rPr>
        <w:t>TRANSPORTE</w:t>
      </w:r>
      <w:r w:rsidRPr="00150F0A">
        <w:rPr>
          <w:rFonts w:cs="Arial"/>
          <w:szCs w:val="18"/>
        </w:rPr>
        <w:t xml:space="preserve"> S.A.</w:t>
      </w:r>
      <w:r w:rsidR="00FF7C86" w:rsidRPr="00150F0A">
        <w:rPr>
          <w:rFonts w:cs="Arial"/>
          <w:szCs w:val="18"/>
        </w:rPr>
        <w:t xml:space="preserve"> podrá ampliar el plazo de subsanación.  </w:t>
      </w:r>
    </w:p>
    <w:p w14:paraId="0C92207E" w14:textId="77777777" w:rsidR="00FF7C86" w:rsidRPr="00150F0A" w:rsidRDefault="00FF7C86" w:rsidP="00FF7C86">
      <w:pPr>
        <w:pStyle w:val="DefaultText"/>
        <w:widowControl w:val="0"/>
        <w:spacing w:line="240" w:lineRule="auto"/>
        <w:rPr>
          <w:rFonts w:cs="Arial"/>
          <w:szCs w:val="18"/>
        </w:rPr>
      </w:pPr>
    </w:p>
    <w:p w14:paraId="5CF5420F" w14:textId="2DA6B204" w:rsidR="00FF7C86" w:rsidRPr="00150F0A" w:rsidRDefault="00BA493F" w:rsidP="00FF7C86">
      <w:pPr>
        <w:autoSpaceDE w:val="0"/>
        <w:autoSpaceDN w:val="0"/>
        <w:adjustRightInd w:val="0"/>
        <w:spacing w:after="0" w:line="240" w:lineRule="auto"/>
        <w:ind w:left="567" w:right="49" w:hanging="567"/>
        <w:jc w:val="both"/>
        <w:rPr>
          <w:rFonts w:ascii="Arial" w:hAnsi="Arial" w:cs="Arial"/>
          <w:b/>
          <w:sz w:val="18"/>
          <w:szCs w:val="18"/>
          <w:lang w:val="es-BO"/>
        </w:rPr>
      </w:pPr>
      <w:r w:rsidRPr="00150F0A">
        <w:rPr>
          <w:rFonts w:ascii="Arial" w:hAnsi="Arial" w:cs="Arial"/>
          <w:b/>
          <w:sz w:val="18"/>
          <w:szCs w:val="18"/>
          <w:lang w:val="es-BO"/>
        </w:rPr>
        <w:t>19</w:t>
      </w:r>
      <w:r w:rsidR="00FC70D6" w:rsidRPr="00150F0A">
        <w:rPr>
          <w:rFonts w:ascii="Arial" w:hAnsi="Arial" w:cs="Arial"/>
          <w:b/>
          <w:sz w:val="18"/>
          <w:szCs w:val="18"/>
          <w:lang w:val="es-BO"/>
        </w:rPr>
        <w:t>.3</w:t>
      </w:r>
      <w:r w:rsidR="00FF7C86" w:rsidRPr="00150F0A">
        <w:rPr>
          <w:rFonts w:ascii="Arial" w:hAnsi="Arial" w:cs="Arial"/>
          <w:b/>
          <w:sz w:val="18"/>
          <w:szCs w:val="18"/>
          <w:lang w:val="es-BO"/>
        </w:rPr>
        <w:t xml:space="preserve">. </w:t>
      </w:r>
      <w:r w:rsidR="00FF7C86" w:rsidRPr="00150F0A">
        <w:rPr>
          <w:rFonts w:ascii="Arial" w:hAnsi="Arial" w:cs="Arial"/>
          <w:b/>
          <w:sz w:val="18"/>
          <w:szCs w:val="18"/>
          <w:lang w:val="es-BO"/>
        </w:rPr>
        <w:tab/>
        <w:t>Res</w:t>
      </w:r>
      <w:r w:rsidR="00C609FB" w:rsidRPr="00150F0A">
        <w:rPr>
          <w:rFonts w:ascii="Arial" w:hAnsi="Arial" w:cs="Arial"/>
          <w:b/>
          <w:sz w:val="18"/>
          <w:szCs w:val="18"/>
          <w:lang w:val="es-BO"/>
        </w:rPr>
        <w:t xml:space="preserve">cisión </w:t>
      </w:r>
      <w:r w:rsidR="00FF7C86" w:rsidRPr="00150F0A">
        <w:rPr>
          <w:rFonts w:ascii="Arial" w:hAnsi="Arial" w:cs="Arial"/>
          <w:b/>
          <w:sz w:val="18"/>
          <w:szCs w:val="18"/>
          <w:lang w:val="es-BO"/>
        </w:rPr>
        <w:t>por simple conveniencia</w:t>
      </w:r>
    </w:p>
    <w:p w14:paraId="47F433CF" w14:textId="77777777" w:rsidR="00FF7C86" w:rsidRPr="00150F0A" w:rsidRDefault="00FF7C86" w:rsidP="00FF7C86">
      <w:pPr>
        <w:pStyle w:val="DefaultText"/>
        <w:widowControl w:val="0"/>
        <w:spacing w:line="240" w:lineRule="auto"/>
        <w:ind w:left="567" w:hanging="567"/>
        <w:rPr>
          <w:rFonts w:cs="Arial"/>
          <w:szCs w:val="18"/>
          <w:lang w:val="es-BO"/>
        </w:rPr>
      </w:pPr>
    </w:p>
    <w:p w14:paraId="7E74576C" w14:textId="6E624DA8" w:rsidR="00FF7C86" w:rsidRPr="00150F0A" w:rsidRDefault="00BA493F" w:rsidP="00202CB0">
      <w:pPr>
        <w:pStyle w:val="DefaultText"/>
        <w:widowControl w:val="0"/>
        <w:spacing w:line="240" w:lineRule="auto"/>
        <w:ind w:left="1276" w:hanging="709"/>
        <w:rPr>
          <w:rFonts w:cs="Arial"/>
          <w:szCs w:val="18"/>
        </w:rPr>
      </w:pPr>
      <w:r w:rsidRPr="00150F0A">
        <w:rPr>
          <w:rFonts w:cs="Arial"/>
          <w:szCs w:val="18"/>
        </w:rPr>
        <w:t>19</w:t>
      </w:r>
      <w:r w:rsidR="00FC70D6" w:rsidRPr="00150F0A">
        <w:rPr>
          <w:rFonts w:cs="Arial"/>
          <w:szCs w:val="18"/>
        </w:rPr>
        <w:t>.3</w:t>
      </w:r>
      <w:r w:rsidR="00FF7C86" w:rsidRPr="00150F0A">
        <w:rPr>
          <w:rFonts w:cs="Arial"/>
          <w:szCs w:val="18"/>
        </w:rPr>
        <w:t>.1</w:t>
      </w:r>
      <w:r w:rsidR="00FF7C86" w:rsidRPr="00150F0A">
        <w:rPr>
          <w:rFonts w:cs="Arial"/>
          <w:szCs w:val="18"/>
        </w:rPr>
        <w:tab/>
      </w:r>
      <w:r w:rsidR="006E2A17" w:rsidRPr="00150F0A">
        <w:rPr>
          <w:rFonts w:cs="Arial"/>
          <w:szCs w:val="18"/>
        </w:rPr>
        <w:t xml:space="preserve">YPFB </w:t>
      </w:r>
      <w:r w:rsidR="00B8279D" w:rsidRPr="00150F0A">
        <w:rPr>
          <w:rFonts w:cs="Arial"/>
          <w:szCs w:val="18"/>
        </w:rPr>
        <w:t>TRANSPORTE</w:t>
      </w:r>
      <w:r w:rsidR="006E2A17" w:rsidRPr="00150F0A">
        <w:rPr>
          <w:rFonts w:cs="Arial"/>
          <w:szCs w:val="18"/>
        </w:rPr>
        <w:t xml:space="preserve"> S.A.</w:t>
      </w:r>
      <w:r w:rsidR="00FF7C86" w:rsidRPr="00150F0A">
        <w:rPr>
          <w:rFonts w:cs="Arial"/>
          <w:szCs w:val="18"/>
        </w:rPr>
        <w:t xml:space="preserve"> podrá resolver la presente Orden de Servicio - sin necesidad de formalidad judicial o extrajudicial alguna - invocando simple conveniencia mediante notificación escrita al Contratista.</w:t>
      </w:r>
    </w:p>
    <w:p w14:paraId="504AD886" w14:textId="77777777" w:rsidR="00FF7C86" w:rsidRPr="00150F0A" w:rsidRDefault="00FF7C86" w:rsidP="00202CB0">
      <w:pPr>
        <w:pStyle w:val="DefaultText"/>
        <w:widowControl w:val="0"/>
        <w:tabs>
          <w:tab w:val="left" w:pos="426"/>
        </w:tabs>
        <w:spacing w:line="240" w:lineRule="auto"/>
        <w:ind w:left="1276" w:hanging="709"/>
        <w:rPr>
          <w:rFonts w:cs="Arial"/>
          <w:szCs w:val="18"/>
        </w:rPr>
      </w:pPr>
    </w:p>
    <w:p w14:paraId="6261641F" w14:textId="11965916" w:rsidR="00FF7C86" w:rsidRPr="00150F0A" w:rsidRDefault="00BA493F" w:rsidP="00202CB0">
      <w:pPr>
        <w:pStyle w:val="DefaultText"/>
        <w:widowControl w:val="0"/>
        <w:ind w:left="1276" w:hanging="709"/>
        <w:rPr>
          <w:rFonts w:cs="Arial"/>
          <w:szCs w:val="18"/>
        </w:rPr>
      </w:pPr>
      <w:r w:rsidRPr="00150F0A">
        <w:rPr>
          <w:rFonts w:cs="Arial"/>
          <w:szCs w:val="18"/>
        </w:rPr>
        <w:t>19</w:t>
      </w:r>
      <w:r w:rsidR="00FC70D6" w:rsidRPr="00150F0A">
        <w:rPr>
          <w:rFonts w:cs="Arial"/>
          <w:szCs w:val="18"/>
        </w:rPr>
        <w:t>.3</w:t>
      </w:r>
      <w:r w:rsidR="00FF7C86" w:rsidRPr="00150F0A">
        <w:rPr>
          <w:rFonts w:cs="Arial"/>
          <w:szCs w:val="18"/>
        </w:rPr>
        <w:t xml:space="preserve">.2 </w:t>
      </w:r>
      <w:r w:rsidR="00FF7C86" w:rsidRPr="00150F0A">
        <w:rPr>
          <w:rFonts w:cs="Arial"/>
          <w:szCs w:val="18"/>
        </w:rPr>
        <w:tab/>
        <w:t xml:space="preserve">Por su parte el Contratista podrá resolver la presente Orden de Servicio - sin necesidad de formalidad judicial o extrajudicial alguna - invocando simple conveniencia mediante notificación escrita a </w:t>
      </w:r>
      <w:r w:rsidR="006E2A17" w:rsidRPr="00150F0A">
        <w:rPr>
          <w:rFonts w:cs="Arial"/>
          <w:szCs w:val="18"/>
        </w:rPr>
        <w:t xml:space="preserve">YPFB </w:t>
      </w:r>
      <w:r w:rsidR="00B8279D" w:rsidRPr="00150F0A">
        <w:rPr>
          <w:rFonts w:cs="Arial"/>
          <w:szCs w:val="18"/>
        </w:rPr>
        <w:t>TRANSPORTE</w:t>
      </w:r>
      <w:r w:rsidR="006E2A17" w:rsidRPr="00150F0A">
        <w:rPr>
          <w:rFonts w:cs="Arial"/>
          <w:szCs w:val="18"/>
        </w:rPr>
        <w:t xml:space="preserve"> S.A.</w:t>
      </w:r>
      <w:r w:rsidR="00FF7C86" w:rsidRPr="00150F0A">
        <w:rPr>
          <w:rFonts w:cs="Arial"/>
          <w:szCs w:val="18"/>
        </w:rPr>
        <w:t xml:space="preserve">, con </w:t>
      </w:r>
      <w:r w:rsidR="00C609FB" w:rsidRPr="00150F0A">
        <w:rPr>
          <w:rFonts w:cs="Arial"/>
          <w:szCs w:val="18"/>
        </w:rPr>
        <w:t xml:space="preserve">30 (treinta) </w:t>
      </w:r>
      <w:r w:rsidR="00FF7C86" w:rsidRPr="00150F0A">
        <w:rPr>
          <w:rFonts w:cs="Arial"/>
          <w:szCs w:val="18"/>
        </w:rPr>
        <w:t>días</w:t>
      </w:r>
      <w:r w:rsidR="00C609FB" w:rsidRPr="00150F0A">
        <w:rPr>
          <w:rFonts w:cs="Arial"/>
          <w:szCs w:val="18"/>
        </w:rPr>
        <w:t xml:space="preserve"> calendario</w:t>
      </w:r>
      <w:r w:rsidR="00FF7C86" w:rsidRPr="00150F0A">
        <w:rPr>
          <w:rFonts w:cs="Arial"/>
          <w:szCs w:val="18"/>
        </w:rPr>
        <w:t xml:space="preserve"> de anticipación</w:t>
      </w:r>
      <w:r w:rsidR="00C609FB" w:rsidRPr="00150F0A">
        <w:rPr>
          <w:rFonts w:cs="Arial"/>
          <w:szCs w:val="18"/>
        </w:rPr>
        <w:t xml:space="preserve"> a la fecha de rescisión</w:t>
      </w:r>
      <w:r w:rsidR="00FF7C86" w:rsidRPr="00150F0A">
        <w:rPr>
          <w:rFonts w:cs="Arial"/>
          <w:szCs w:val="18"/>
        </w:rPr>
        <w:t xml:space="preserve">. </w:t>
      </w:r>
    </w:p>
    <w:p w14:paraId="4D4AD220" w14:textId="77777777" w:rsidR="00FF7C86" w:rsidRPr="00150F0A" w:rsidRDefault="00FF7C86" w:rsidP="00202CB0">
      <w:pPr>
        <w:pStyle w:val="DefaultText"/>
        <w:widowControl w:val="0"/>
        <w:tabs>
          <w:tab w:val="left" w:pos="426"/>
        </w:tabs>
        <w:spacing w:line="240" w:lineRule="auto"/>
        <w:ind w:left="1276" w:hanging="709"/>
        <w:rPr>
          <w:rFonts w:cs="Arial"/>
          <w:szCs w:val="18"/>
        </w:rPr>
      </w:pPr>
    </w:p>
    <w:p w14:paraId="4A6BFFCC" w14:textId="247F6AA5" w:rsidR="00FF7C86" w:rsidRPr="00150F0A" w:rsidRDefault="00FF7C86" w:rsidP="004B6A38">
      <w:pPr>
        <w:widowControl w:val="0"/>
        <w:tabs>
          <w:tab w:val="right" w:pos="-709"/>
          <w:tab w:val="left" w:pos="426"/>
        </w:tabs>
        <w:spacing w:after="0" w:line="240" w:lineRule="auto"/>
        <w:ind w:left="426"/>
        <w:jc w:val="both"/>
        <w:rPr>
          <w:rFonts w:ascii="Arial" w:hAnsi="Arial" w:cs="Arial"/>
          <w:sz w:val="18"/>
          <w:szCs w:val="18"/>
        </w:rPr>
      </w:pPr>
      <w:r w:rsidRPr="00150F0A">
        <w:rPr>
          <w:rFonts w:ascii="Arial" w:hAnsi="Arial" w:cs="Arial"/>
          <w:sz w:val="18"/>
          <w:szCs w:val="18"/>
        </w:rPr>
        <w:t>En estos casos, las Partes estarán obligadas a cumplir con todas y cada una de sus obligaciones contractuales durante el período comprendido entre la notificación y la fecha definida en ella para la res</w:t>
      </w:r>
      <w:r w:rsidR="00C609FB" w:rsidRPr="00150F0A">
        <w:rPr>
          <w:rFonts w:ascii="Arial" w:hAnsi="Arial" w:cs="Arial"/>
          <w:sz w:val="18"/>
          <w:szCs w:val="18"/>
        </w:rPr>
        <w:t>cisión</w:t>
      </w:r>
      <w:r w:rsidRPr="00150F0A">
        <w:rPr>
          <w:rFonts w:ascii="Arial" w:hAnsi="Arial" w:cs="Arial"/>
          <w:sz w:val="18"/>
          <w:szCs w:val="18"/>
        </w:rPr>
        <w:t>.</w:t>
      </w:r>
    </w:p>
    <w:p w14:paraId="2C411DB6" w14:textId="77777777" w:rsidR="00FF7C86" w:rsidRPr="00150F0A" w:rsidRDefault="00FF7C86" w:rsidP="00FF7C86">
      <w:pPr>
        <w:autoSpaceDE w:val="0"/>
        <w:autoSpaceDN w:val="0"/>
        <w:adjustRightInd w:val="0"/>
        <w:spacing w:after="0" w:line="240" w:lineRule="auto"/>
        <w:ind w:right="49"/>
        <w:jc w:val="both"/>
        <w:rPr>
          <w:rFonts w:ascii="Arial" w:hAnsi="Arial" w:cs="Arial"/>
          <w:sz w:val="18"/>
          <w:szCs w:val="18"/>
        </w:rPr>
      </w:pPr>
    </w:p>
    <w:p w14:paraId="591D9879" w14:textId="14A4C492" w:rsidR="00FF7C86" w:rsidRPr="00150F0A" w:rsidRDefault="00FF7C86" w:rsidP="00BA493F">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CESIÓN Y SUBROGACIÓN</w:t>
      </w:r>
    </w:p>
    <w:p w14:paraId="5F6F2D20" w14:textId="77777777" w:rsidR="00FF7C86" w:rsidRPr="00150F0A" w:rsidRDefault="00FF7C86" w:rsidP="00FF7C86">
      <w:pPr>
        <w:pStyle w:val="DefaultText"/>
        <w:widowControl w:val="0"/>
        <w:tabs>
          <w:tab w:val="right" w:pos="-709"/>
          <w:tab w:val="left" w:pos="426"/>
        </w:tabs>
        <w:spacing w:line="240" w:lineRule="auto"/>
        <w:rPr>
          <w:rFonts w:cs="Arial"/>
          <w:noProof w:val="0"/>
          <w:szCs w:val="18"/>
          <w:lang w:val="es-CO"/>
        </w:rPr>
      </w:pPr>
    </w:p>
    <w:p w14:paraId="4723164B" w14:textId="2CE5F9DB" w:rsidR="00FF7C86" w:rsidRPr="00150F0A" w:rsidRDefault="00FF7C86" w:rsidP="00BA493F">
      <w:pPr>
        <w:widowControl w:val="0"/>
        <w:tabs>
          <w:tab w:val="right" w:pos="-709"/>
          <w:tab w:val="left" w:pos="426"/>
        </w:tabs>
        <w:spacing w:after="0" w:line="240" w:lineRule="auto"/>
        <w:ind w:left="426"/>
        <w:jc w:val="both"/>
        <w:rPr>
          <w:rFonts w:ascii="Arial" w:hAnsi="Arial" w:cs="Arial"/>
          <w:sz w:val="18"/>
          <w:szCs w:val="18"/>
        </w:rPr>
      </w:pPr>
      <w:r w:rsidRPr="00150F0A">
        <w:rPr>
          <w:rFonts w:ascii="Arial" w:hAnsi="Arial" w:cs="Arial"/>
          <w:sz w:val="18"/>
          <w:szCs w:val="18"/>
        </w:rPr>
        <w:t xml:space="preserve">No podrán ser cedidos o subrogados por el Contratista, ni total ni parcialmente, a otras personas jurídicas o naturales los derechos y obligaciones contraídas en </w:t>
      </w:r>
      <w:r w:rsidR="00251CC9" w:rsidRPr="00150F0A">
        <w:rPr>
          <w:rFonts w:ascii="Arial" w:hAnsi="Arial" w:cs="Arial"/>
          <w:sz w:val="18"/>
          <w:szCs w:val="18"/>
        </w:rPr>
        <w:t xml:space="preserve">esta Orden de </w:t>
      </w:r>
      <w:r w:rsidR="006E4307" w:rsidRPr="00150F0A">
        <w:rPr>
          <w:rFonts w:ascii="Arial" w:hAnsi="Arial" w:cs="Arial"/>
          <w:sz w:val="18"/>
          <w:szCs w:val="18"/>
        </w:rPr>
        <w:t>S</w:t>
      </w:r>
      <w:r w:rsidR="00251CC9" w:rsidRPr="00150F0A">
        <w:rPr>
          <w:rFonts w:ascii="Arial" w:hAnsi="Arial" w:cs="Arial"/>
          <w:sz w:val="18"/>
          <w:szCs w:val="18"/>
        </w:rPr>
        <w:t>ervicio</w:t>
      </w:r>
      <w:r w:rsidRPr="00150F0A">
        <w:rPr>
          <w:rFonts w:ascii="Arial" w:hAnsi="Arial" w:cs="Arial"/>
          <w:sz w:val="18"/>
          <w:szCs w:val="18"/>
        </w:rPr>
        <w:t xml:space="preserve"> o cualquier reclamo contra </w:t>
      </w:r>
      <w:r w:rsidR="006E2A17" w:rsidRPr="00150F0A">
        <w:rPr>
          <w:rFonts w:ascii="Arial" w:hAnsi="Arial" w:cs="Arial"/>
          <w:sz w:val="18"/>
          <w:szCs w:val="18"/>
        </w:rPr>
        <w:t xml:space="preserve">YPFB </w:t>
      </w:r>
      <w:r w:rsidR="00B8279D" w:rsidRPr="00150F0A">
        <w:rPr>
          <w:rFonts w:ascii="Arial" w:hAnsi="Arial" w:cs="Arial"/>
          <w:sz w:val="18"/>
          <w:szCs w:val="18"/>
        </w:rPr>
        <w:t>TRANSPORTE</w:t>
      </w:r>
      <w:r w:rsidR="006E2A17" w:rsidRPr="00150F0A">
        <w:rPr>
          <w:rFonts w:ascii="Arial" w:hAnsi="Arial" w:cs="Arial"/>
          <w:sz w:val="18"/>
          <w:szCs w:val="18"/>
        </w:rPr>
        <w:t xml:space="preserve"> S.A.</w:t>
      </w:r>
      <w:r w:rsidRPr="00150F0A">
        <w:rPr>
          <w:rFonts w:ascii="Arial" w:hAnsi="Arial" w:cs="Arial"/>
          <w:sz w:val="18"/>
          <w:szCs w:val="18"/>
        </w:rPr>
        <w:t xml:space="preserve"> resultante directa o indirectamente de o en conexión con </w:t>
      </w:r>
      <w:r w:rsidR="00251CC9" w:rsidRPr="00150F0A">
        <w:rPr>
          <w:rFonts w:ascii="Arial" w:hAnsi="Arial" w:cs="Arial"/>
          <w:sz w:val="18"/>
          <w:szCs w:val="18"/>
        </w:rPr>
        <w:t>la Orden de Servicio</w:t>
      </w:r>
      <w:r w:rsidRPr="00150F0A">
        <w:rPr>
          <w:rFonts w:ascii="Arial" w:hAnsi="Arial" w:cs="Arial"/>
          <w:sz w:val="18"/>
          <w:szCs w:val="18"/>
        </w:rPr>
        <w:t xml:space="preserve"> sin el consentimiento previo y por escrito de </w:t>
      </w:r>
      <w:r w:rsidR="006E2A17" w:rsidRPr="00150F0A">
        <w:rPr>
          <w:rFonts w:ascii="Arial" w:hAnsi="Arial" w:cs="Arial"/>
          <w:sz w:val="18"/>
          <w:szCs w:val="18"/>
        </w:rPr>
        <w:t xml:space="preserve">YPFB </w:t>
      </w:r>
      <w:r w:rsidR="00B8279D" w:rsidRPr="00150F0A">
        <w:rPr>
          <w:rFonts w:ascii="Arial" w:hAnsi="Arial" w:cs="Arial"/>
          <w:sz w:val="18"/>
          <w:szCs w:val="18"/>
        </w:rPr>
        <w:t>TRANSPORTE</w:t>
      </w:r>
      <w:r w:rsidR="006E2A17" w:rsidRPr="00150F0A">
        <w:rPr>
          <w:rFonts w:ascii="Arial" w:hAnsi="Arial" w:cs="Arial"/>
          <w:sz w:val="18"/>
          <w:szCs w:val="18"/>
        </w:rPr>
        <w:t xml:space="preserve"> </w:t>
      </w:r>
      <w:r w:rsidR="00A05462" w:rsidRPr="00150F0A">
        <w:rPr>
          <w:rFonts w:ascii="Arial" w:hAnsi="Arial" w:cs="Arial"/>
          <w:sz w:val="18"/>
          <w:szCs w:val="18"/>
        </w:rPr>
        <w:t>S.A.</w:t>
      </w:r>
      <w:r w:rsidRPr="00150F0A">
        <w:rPr>
          <w:rFonts w:ascii="Arial" w:hAnsi="Arial" w:cs="Arial"/>
          <w:sz w:val="18"/>
          <w:szCs w:val="18"/>
        </w:rPr>
        <w:t xml:space="preserve">  </w:t>
      </w:r>
    </w:p>
    <w:p w14:paraId="36737631" w14:textId="4C08444C" w:rsidR="00FF7C86" w:rsidRPr="00150F0A" w:rsidRDefault="00FF7C86" w:rsidP="00FF7C86">
      <w:pPr>
        <w:autoSpaceDE w:val="0"/>
        <w:autoSpaceDN w:val="0"/>
        <w:adjustRightInd w:val="0"/>
        <w:spacing w:after="0" w:line="240" w:lineRule="auto"/>
        <w:ind w:right="49"/>
        <w:jc w:val="both"/>
        <w:rPr>
          <w:rFonts w:ascii="Arial" w:hAnsi="Arial" w:cs="Arial"/>
          <w:sz w:val="18"/>
          <w:szCs w:val="18"/>
          <w:lang w:val="es-CO"/>
        </w:rPr>
      </w:pPr>
    </w:p>
    <w:p w14:paraId="068A0980" w14:textId="5FA34512" w:rsidR="00FF7C86" w:rsidRPr="00150F0A" w:rsidRDefault="00FF7C86" w:rsidP="00BA493F">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EXIGIBILIDAD EN EL CUMPLIMIENTO DE LAS OBLIGACIONES ASUMIDAS</w:t>
      </w:r>
    </w:p>
    <w:p w14:paraId="789B22DA" w14:textId="77777777" w:rsidR="00FF7C86" w:rsidRPr="00150F0A" w:rsidRDefault="00FF7C86" w:rsidP="00FF7C86">
      <w:pPr>
        <w:widowControl w:val="0"/>
        <w:tabs>
          <w:tab w:val="left" w:pos="9072"/>
        </w:tabs>
        <w:spacing w:after="0" w:line="240" w:lineRule="auto"/>
        <w:ind w:right="49"/>
        <w:jc w:val="both"/>
        <w:rPr>
          <w:rFonts w:ascii="Arial" w:hAnsi="Arial" w:cs="Arial"/>
          <w:sz w:val="18"/>
          <w:szCs w:val="18"/>
        </w:rPr>
      </w:pPr>
    </w:p>
    <w:p w14:paraId="7294FD9A" w14:textId="77777777" w:rsidR="00FF7C86" w:rsidRPr="00150F0A" w:rsidRDefault="00FF7C86" w:rsidP="00BA493F">
      <w:pPr>
        <w:spacing w:after="0" w:line="240" w:lineRule="auto"/>
        <w:ind w:left="567" w:right="49"/>
        <w:jc w:val="both"/>
        <w:rPr>
          <w:rFonts w:ascii="Arial" w:hAnsi="Arial" w:cs="Arial"/>
          <w:sz w:val="18"/>
          <w:szCs w:val="18"/>
          <w:lang w:val="es-CO"/>
        </w:rPr>
      </w:pPr>
      <w:r w:rsidRPr="00150F0A">
        <w:rPr>
          <w:rFonts w:ascii="Arial" w:hAnsi="Arial" w:cs="Arial"/>
          <w:sz w:val="18"/>
          <w:szCs w:val="18"/>
          <w:lang w:val="es-CO"/>
        </w:rPr>
        <w:t>Las obligaciones de</w:t>
      </w:r>
      <w:r w:rsidR="00C609FB" w:rsidRPr="00150F0A">
        <w:rPr>
          <w:rFonts w:ascii="Arial" w:hAnsi="Arial" w:cs="Arial"/>
          <w:sz w:val="18"/>
          <w:szCs w:val="18"/>
          <w:lang w:val="es-CO"/>
        </w:rPr>
        <w:t xml:space="preserve">l Contratista </w:t>
      </w:r>
      <w:r w:rsidRPr="00150F0A">
        <w:rPr>
          <w:rFonts w:ascii="Arial" w:hAnsi="Arial" w:cs="Arial"/>
          <w:sz w:val="18"/>
          <w:szCs w:val="18"/>
          <w:lang w:val="es-CO"/>
        </w:rPr>
        <w:t xml:space="preserve">establecidas en esta Orden de Servicio serán exigibles sin necesidad de constitución en mora ni citación previa alguna, misma a la que </w:t>
      </w:r>
      <w:r w:rsidR="00C609FB" w:rsidRPr="00150F0A">
        <w:rPr>
          <w:rFonts w:ascii="Arial" w:hAnsi="Arial" w:cs="Arial"/>
          <w:sz w:val="18"/>
          <w:szCs w:val="18"/>
          <w:lang w:val="es-CO"/>
        </w:rPr>
        <w:t>el Contratista</w:t>
      </w:r>
      <w:r w:rsidRPr="00150F0A">
        <w:rPr>
          <w:rFonts w:ascii="Arial" w:hAnsi="Arial" w:cs="Arial"/>
          <w:sz w:val="18"/>
          <w:szCs w:val="18"/>
          <w:lang w:val="es-CO"/>
        </w:rPr>
        <w:t xml:space="preserve"> renuncia expresamente.</w:t>
      </w:r>
    </w:p>
    <w:p w14:paraId="58D1F940" w14:textId="77777777" w:rsidR="00FF7C86" w:rsidRPr="00150F0A" w:rsidRDefault="00FF7C86" w:rsidP="00FF7C86">
      <w:pPr>
        <w:spacing w:after="0" w:line="240" w:lineRule="auto"/>
        <w:ind w:right="49"/>
        <w:jc w:val="both"/>
        <w:rPr>
          <w:rFonts w:ascii="Arial" w:hAnsi="Arial" w:cs="Arial"/>
          <w:sz w:val="18"/>
          <w:szCs w:val="18"/>
          <w:lang w:val="es-CO"/>
        </w:rPr>
      </w:pPr>
    </w:p>
    <w:p w14:paraId="0A53F348" w14:textId="183A723E" w:rsidR="00FF7C86" w:rsidRPr="00150F0A" w:rsidRDefault="00FF7C86" w:rsidP="00BA493F">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LEY APLICABLE</w:t>
      </w:r>
    </w:p>
    <w:p w14:paraId="51A8BB44" w14:textId="77777777" w:rsidR="00FF7C86" w:rsidRPr="00150F0A" w:rsidRDefault="00FF7C86" w:rsidP="00FF7C86">
      <w:pPr>
        <w:autoSpaceDE w:val="0"/>
        <w:autoSpaceDN w:val="0"/>
        <w:adjustRightInd w:val="0"/>
        <w:spacing w:after="0" w:line="240" w:lineRule="auto"/>
        <w:ind w:right="49"/>
        <w:jc w:val="both"/>
        <w:rPr>
          <w:rFonts w:ascii="Arial" w:hAnsi="Arial" w:cs="Arial"/>
          <w:sz w:val="18"/>
          <w:szCs w:val="18"/>
          <w:lang w:val="es-CO"/>
        </w:rPr>
      </w:pPr>
    </w:p>
    <w:p w14:paraId="5124FCB0" w14:textId="0C0AD33F" w:rsidR="00FF7C86" w:rsidRPr="00150F0A" w:rsidRDefault="00FF7C86" w:rsidP="00BA493F">
      <w:pPr>
        <w:autoSpaceDE w:val="0"/>
        <w:autoSpaceDN w:val="0"/>
        <w:adjustRightInd w:val="0"/>
        <w:spacing w:after="0" w:line="240" w:lineRule="auto"/>
        <w:ind w:left="567" w:right="49"/>
        <w:jc w:val="both"/>
        <w:rPr>
          <w:rFonts w:ascii="Arial" w:hAnsi="Arial" w:cs="Arial"/>
          <w:sz w:val="18"/>
          <w:szCs w:val="18"/>
          <w:lang w:val="es-CO"/>
        </w:rPr>
      </w:pPr>
      <w:r w:rsidRPr="00150F0A">
        <w:rPr>
          <w:rFonts w:ascii="Arial" w:hAnsi="Arial" w:cs="Arial"/>
          <w:sz w:val="18"/>
          <w:szCs w:val="18"/>
          <w:lang w:val="es-CO"/>
        </w:rPr>
        <w:t>Tanto la validez como la ejecución</w:t>
      </w:r>
      <w:r w:rsidR="00B03894" w:rsidRPr="00150F0A">
        <w:rPr>
          <w:rFonts w:ascii="Arial" w:hAnsi="Arial" w:cs="Arial"/>
          <w:sz w:val="18"/>
          <w:szCs w:val="18"/>
          <w:lang w:val="es-CO"/>
        </w:rPr>
        <w:t xml:space="preserve"> de la presente Orden de Servicio</w:t>
      </w:r>
      <w:r w:rsidRPr="00150F0A">
        <w:rPr>
          <w:rFonts w:ascii="Arial" w:hAnsi="Arial" w:cs="Arial"/>
          <w:sz w:val="18"/>
          <w:szCs w:val="18"/>
          <w:lang w:val="es-CO"/>
        </w:rPr>
        <w:t xml:space="preserve"> estarán regidas e interpretadas de acuerdo con las leyes del Estado Plurinacional de Bolivia, sin que sea aplicable cualquier principio sobre conflicto de leyes que remita a las leyes de otra jurisdicción.</w:t>
      </w:r>
    </w:p>
    <w:p w14:paraId="12FED5BD" w14:textId="77777777" w:rsidR="004618F5" w:rsidRPr="00150F0A" w:rsidRDefault="004618F5" w:rsidP="004618F5">
      <w:pPr>
        <w:spacing w:after="0" w:line="240" w:lineRule="auto"/>
        <w:ind w:right="49"/>
        <w:jc w:val="both"/>
        <w:rPr>
          <w:rFonts w:ascii="Arial" w:hAnsi="Arial" w:cs="Arial"/>
          <w:sz w:val="18"/>
          <w:szCs w:val="18"/>
        </w:rPr>
      </w:pPr>
    </w:p>
    <w:p w14:paraId="555A796B" w14:textId="0AD408C9" w:rsidR="004618F5" w:rsidRPr="00150F0A" w:rsidRDefault="004618F5" w:rsidP="00D818DD">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TOTALIDAD DEL ACUERDO</w:t>
      </w:r>
    </w:p>
    <w:p w14:paraId="0AF0DBD6" w14:textId="77777777" w:rsidR="004618F5" w:rsidRPr="00150F0A" w:rsidRDefault="004618F5" w:rsidP="004618F5">
      <w:pPr>
        <w:spacing w:after="0" w:line="240" w:lineRule="auto"/>
        <w:ind w:right="49"/>
        <w:jc w:val="both"/>
        <w:rPr>
          <w:rFonts w:ascii="Arial" w:hAnsi="Arial" w:cs="Arial"/>
          <w:sz w:val="18"/>
          <w:szCs w:val="18"/>
        </w:rPr>
      </w:pPr>
    </w:p>
    <w:p w14:paraId="552E4BAD" w14:textId="77777777" w:rsidR="00F52B74" w:rsidRPr="00150F0A" w:rsidRDefault="004618F5" w:rsidP="00D818DD">
      <w:pPr>
        <w:spacing w:after="0" w:line="240" w:lineRule="auto"/>
        <w:ind w:left="567" w:right="49"/>
        <w:jc w:val="both"/>
        <w:rPr>
          <w:rFonts w:ascii="Arial" w:hAnsi="Arial" w:cs="Arial"/>
          <w:sz w:val="18"/>
          <w:szCs w:val="18"/>
        </w:rPr>
      </w:pPr>
      <w:r w:rsidRPr="00150F0A">
        <w:rPr>
          <w:rFonts w:ascii="Arial" w:hAnsi="Arial" w:cs="Arial"/>
          <w:sz w:val="18"/>
          <w:szCs w:val="18"/>
        </w:rPr>
        <w:t>La Orden de Servicio y sus anexos constituye el acuerdo completo entre las partes y reemplaza a todos los acuerdos anteriores, escritos u orales, producto de las negociaciones entre las partes con relación al objeto de esta Orden.</w:t>
      </w:r>
    </w:p>
    <w:p w14:paraId="6C1A08C2" w14:textId="77777777" w:rsidR="004618F5" w:rsidRPr="00150F0A" w:rsidRDefault="004618F5" w:rsidP="004618F5">
      <w:pPr>
        <w:spacing w:after="0" w:line="240" w:lineRule="auto"/>
        <w:ind w:right="49"/>
        <w:jc w:val="both"/>
        <w:rPr>
          <w:rFonts w:ascii="Arial" w:hAnsi="Arial" w:cs="Arial"/>
          <w:sz w:val="18"/>
          <w:szCs w:val="18"/>
        </w:rPr>
      </w:pPr>
    </w:p>
    <w:p w14:paraId="3DCEDD4F" w14:textId="2ADEF97A" w:rsidR="00FF7C86" w:rsidRPr="00150F0A" w:rsidRDefault="00FF7C86" w:rsidP="00D818DD">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150F0A">
        <w:rPr>
          <w:rFonts w:ascii="Arial" w:hAnsi="Arial" w:cs="Arial"/>
          <w:b/>
          <w:color w:val="000000" w:themeColor="text1"/>
          <w:sz w:val="18"/>
          <w:szCs w:val="18"/>
        </w:rPr>
        <w:t>CONFORMIDAD Y ACEPT</w:t>
      </w:r>
      <w:r w:rsidR="00466AA4" w:rsidRPr="00150F0A">
        <w:rPr>
          <w:rFonts w:ascii="Arial" w:hAnsi="Arial" w:cs="Arial"/>
          <w:b/>
          <w:color w:val="000000" w:themeColor="text1"/>
          <w:sz w:val="18"/>
          <w:szCs w:val="18"/>
        </w:rPr>
        <w:t>ACIÓN TÁ</w:t>
      </w:r>
      <w:r w:rsidRPr="00150F0A">
        <w:rPr>
          <w:rFonts w:ascii="Arial" w:hAnsi="Arial" w:cs="Arial"/>
          <w:b/>
          <w:color w:val="000000" w:themeColor="text1"/>
          <w:sz w:val="18"/>
          <w:szCs w:val="18"/>
        </w:rPr>
        <w:t>CITA</w:t>
      </w:r>
    </w:p>
    <w:p w14:paraId="440CE9A7" w14:textId="77777777" w:rsidR="00FF7C86" w:rsidRPr="00150F0A" w:rsidRDefault="00FF7C86" w:rsidP="00FF7C86">
      <w:pPr>
        <w:autoSpaceDE w:val="0"/>
        <w:autoSpaceDN w:val="0"/>
        <w:adjustRightInd w:val="0"/>
        <w:spacing w:after="0" w:line="240" w:lineRule="auto"/>
        <w:ind w:left="567" w:right="49" w:hanging="567"/>
        <w:jc w:val="both"/>
        <w:rPr>
          <w:rFonts w:ascii="Arial" w:hAnsi="Arial" w:cs="Arial"/>
          <w:b/>
          <w:sz w:val="18"/>
          <w:szCs w:val="18"/>
          <w:lang w:val="es-BO"/>
        </w:rPr>
      </w:pPr>
    </w:p>
    <w:p w14:paraId="3E6C9039" w14:textId="44BE810F" w:rsidR="002A6BA9" w:rsidRPr="00150F0A" w:rsidRDefault="00937EA5" w:rsidP="00D818DD">
      <w:pPr>
        <w:spacing w:after="0" w:line="240" w:lineRule="auto"/>
        <w:ind w:left="567" w:right="18"/>
        <w:jc w:val="both"/>
        <w:rPr>
          <w:rFonts w:ascii="Arial" w:hAnsi="Arial" w:cs="Arial"/>
          <w:sz w:val="18"/>
          <w:szCs w:val="18"/>
          <w:lang w:val="es-CO"/>
        </w:rPr>
      </w:pPr>
      <w:r>
        <w:rPr>
          <w:rFonts w:ascii="Arial" w:hAnsi="Arial" w:cs="Arial"/>
          <w:sz w:val="18"/>
          <w:szCs w:val="18"/>
          <w:lang w:val="es-CO"/>
        </w:rPr>
        <w:t>YPFB TRANSPORTE y el Contratista</w:t>
      </w:r>
      <w:r w:rsidR="002A6BA9" w:rsidRPr="00150F0A">
        <w:rPr>
          <w:rFonts w:ascii="Arial" w:hAnsi="Arial" w:cs="Arial"/>
          <w:sz w:val="18"/>
          <w:szCs w:val="18"/>
          <w:lang w:val="es-CO"/>
        </w:rPr>
        <w:t xml:space="preserve"> otorgan su conformidad y aceptación con todos y cada uno de los Términos y Condiciones insertos en la Orden de Servicio </w:t>
      </w:r>
      <w:r w:rsidR="004618F5" w:rsidRPr="00150F0A">
        <w:rPr>
          <w:rFonts w:ascii="Arial" w:hAnsi="Arial" w:cs="Arial"/>
          <w:sz w:val="18"/>
          <w:szCs w:val="18"/>
          <w:lang w:val="es-CO"/>
        </w:rPr>
        <w:t xml:space="preserve">y sus anexos. </w:t>
      </w:r>
      <w:r w:rsidR="002A6BA9" w:rsidRPr="00150F0A">
        <w:rPr>
          <w:rFonts w:ascii="Arial" w:hAnsi="Arial" w:cs="Arial"/>
          <w:sz w:val="18"/>
          <w:szCs w:val="18"/>
          <w:lang w:val="es-CO"/>
        </w:rPr>
        <w:t xml:space="preserve">Sin perjuicio de lo anterior, el envío de este documento por YPFB </w:t>
      </w:r>
      <w:r w:rsidR="00B8279D" w:rsidRPr="00150F0A">
        <w:rPr>
          <w:rFonts w:ascii="Arial" w:hAnsi="Arial" w:cs="Arial"/>
          <w:sz w:val="18"/>
          <w:szCs w:val="18"/>
          <w:lang w:val="es-CO"/>
        </w:rPr>
        <w:t>TRANSPORTE</w:t>
      </w:r>
      <w:r w:rsidR="002A6BA9" w:rsidRPr="00150F0A">
        <w:rPr>
          <w:rFonts w:ascii="Arial" w:hAnsi="Arial" w:cs="Arial"/>
          <w:sz w:val="18"/>
          <w:szCs w:val="18"/>
          <w:lang w:val="es-CO"/>
        </w:rPr>
        <w:t xml:space="preserve"> S.A. y su recepción por cualquiera que fuese el medio de comunicación indicada por el </w:t>
      </w:r>
      <w:r>
        <w:rPr>
          <w:rFonts w:ascii="Arial" w:hAnsi="Arial" w:cs="Arial"/>
          <w:sz w:val="18"/>
          <w:szCs w:val="18"/>
          <w:lang w:val="es-CO"/>
        </w:rPr>
        <w:t>Contratista</w:t>
      </w:r>
      <w:r w:rsidR="002A6BA9" w:rsidRPr="00150F0A">
        <w:rPr>
          <w:rFonts w:ascii="Arial" w:hAnsi="Arial" w:cs="Arial"/>
          <w:sz w:val="18"/>
          <w:szCs w:val="18"/>
          <w:lang w:val="es-CO"/>
        </w:rPr>
        <w:t xml:space="preserve">, sin que se haya expresado formalmente y de manera escrita reserva alguna dentro de </w:t>
      </w:r>
      <w:r w:rsidR="00547562" w:rsidRPr="00150F0A">
        <w:rPr>
          <w:rFonts w:ascii="Arial" w:hAnsi="Arial" w:cs="Arial"/>
          <w:sz w:val="18"/>
          <w:szCs w:val="18"/>
          <w:lang w:val="es-CO"/>
        </w:rPr>
        <w:t>los 3 (tres) días hábiles</w:t>
      </w:r>
      <w:r w:rsidR="002A6BA9" w:rsidRPr="00150F0A">
        <w:rPr>
          <w:rFonts w:ascii="Arial" w:hAnsi="Arial" w:cs="Arial"/>
          <w:sz w:val="18"/>
          <w:szCs w:val="18"/>
          <w:lang w:val="es-CO"/>
        </w:rPr>
        <w:t xml:space="preserve"> siguientes por parte del proponente, constituye una “aceptación tácita” a todos los términos y condiciones insertos en </w:t>
      </w:r>
      <w:r w:rsidR="00547562" w:rsidRPr="00150F0A">
        <w:rPr>
          <w:rFonts w:ascii="Arial" w:hAnsi="Arial" w:cs="Arial"/>
          <w:sz w:val="18"/>
          <w:szCs w:val="18"/>
          <w:lang w:val="es-CO"/>
        </w:rPr>
        <w:t>la</w:t>
      </w:r>
      <w:r w:rsidR="002A6BA9" w:rsidRPr="00150F0A">
        <w:rPr>
          <w:rFonts w:ascii="Arial" w:hAnsi="Arial" w:cs="Arial"/>
          <w:sz w:val="18"/>
          <w:szCs w:val="18"/>
          <w:lang w:val="es-CO"/>
        </w:rPr>
        <w:t xml:space="preserve"> mism</w:t>
      </w:r>
      <w:r w:rsidR="00547562" w:rsidRPr="00150F0A">
        <w:rPr>
          <w:rFonts w:ascii="Arial" w:hAnsi="Arial" w:cs="Arial"/>
          <w:sz w:val="18"/>
          <w:szCs w:val="18"/>
          <w:lang w:val="es-CO"/>
        </w:rPr>
        <w:t>a</w:t>
      </w:r>
      <w:r w:rsidR="002A6BA9" w:rsidRPr="00150F0A">
        <w:rPr>
          <w:rFonts w:ascii="Arial" w:hAnsi="Arial" w:cs="Arial"/>
          <w:sz w:val="18"/>
          <w:szCs w:val="18"/>
          <w:lang w:val="es-CO"/>
        </w:rPr>
        <w:t>.</w:t>
      </w:r>
    </w:p>
    <w:p w14:paraId="65E5AB67" w14:textId="77777777" w:rsidR="00841005" w:rsidRPr="00150F0A" w:rsidRDefault="00841005" w:rsidP="002A6BA9">
      <w:pPr>
        <w:tabs>
          <w:tab w:val="left" w:pos="9072"/>
        </w:tabs>
        <w:spacing w:after="0" w:line="240" w:lineRule="auto"/>
        <w:ind w:right="18"/>
        <w:jc w:val="both"/>
        <w:rPr>
          <w:rFonts w:ascii="Arial" w:hAnsi="Arial" w:cs="Arial"/>
          <w:sz w:val="18"/>
          <w:szCs w:val="18"/>
          <w:lang w:val="es-CO"/>
        </w:rPr>
      </w:pPr>
    </w:p>
    <w:p w14:paraId="50603422" w14:textId="77777777" w:rsidR="00DE568C" w:rsidRPr="00150F0A" w:rsidRDefault="00DE568C" w:rsidP="002A6BA9">
      <w:pPr>
        <w:tabs>
          <w:tab w:val="left" w:pos="9072"/>
        </w:tabs>
        <w:spacing w:after="0" w:line="240" w:lineRule="auto"/>
        <w:ind w:right="18"/>
        <w:jc w:val="both"/>
        <w:rPr>
          <w:rFonts w:ascii="Arial" w:hAnsi="Arial" w:cs="Arial"/>
          <w:b/>
          <w:noProof/>
          <w:sz w:val="18"/>
          <w:szCs w:val="18"/>
          <w:lang w:val="es-BO" w:eastAsia="es-BO"/>
        </w:rPr>
      </w:pPr>
    </w:p>
    <w:sectPr w:rsidR="00DE568C" w:rsidRPr="00150F0A" w:rsidSect="00424F39">
      <w:headerReference w:type="default" r:id="rId8"/>
      <w:pgSz w:w="12240" w:h="15840"/>
      <w:pgMar w:top="1417" w:right="1701" w:bottom="1417" w:left="1701" w:header="720" w:footer="720" w:gutter="0"/>
      <w:pgNumType w:start="4"/>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BBA74" w14:textId="77777777" w:rsidR="00E91564" w:rsidRDefault="00E91564" w:rsidP="00424F39">
      <w:pPr>
        <w:spacing w:after="0" w:line="240" w:lineRule="auto"/>
      </w:pPr>
      <w:r>
        <w:separator/>
      </w:r>
    </w:p>
  </w:endnote>
  <w:endnote w:type="continuationSeparator" w:id="0">
    <w:p w14:paraId="4FA0460F" w14:textId="77777777" w:rsidR="00E91564" w:rsidRDefault="00E91564" w:rsidP="00424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0C600" w14:textId="77777777" w:rsidR="00E91564" w:rsidRDefault="00E91564" w:rsidP="00424F39">
      <w:pPr>
        <w:spacing w:after="0" w:line="240" w:lineRule="auto"/>
      </w:pPr>
      <w:r>
        <w:separator/>
      </w:r>
    </w:p>
  </w:footnote>
  <w:footnote w:type="continuationSeparator" w:id="0">
    <w:p w14:paraId="16EAD663" w14:textId="77777777" w:rsidR="00E91564" w:rsidRDefault="00E91564" w:rsidP="00424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6B877" w14:textId="77777777" w:rsidR="00424F39" w:rsidRPr="00424F39" w:rsidRDefault="00424F39">
    <w:pPr>
      <w:pStyle w:val="Encabezado"/>
      <w:rPr>
        <w:b/>
        <w:b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EE6"/>
    <w:multiLevelType w:val="hybridMultilevel"/>
    <w:tmpl w:val="1CC2B4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0FE2D24"/>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DF0178"/>
    <w:multiLevelType w:val="multilevel"/>
    <w:tmpl w:val="23D85D12"/>
    <w:lvl w:ilvl="0">
      <w:start w:val="13"/>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2093E66"/>
    <w:multiLevelType w:val="hybridMultilevel"/>
    <w:tmpl w:val="319235E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15:restartNumberingAfterBreak="0">
    <w:nsid w:val="0F1A07C1"/>
    <w:multiLevelType w:val="multilevel"/>
    <w:tmpl w:val="327ADA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F5B3C7E"/>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16BC690D"/>
    <w:multiLevelType w:val="hybridMultilevel"/>
    <w:tmpl w:val="69B6CA12"/>
    <w:lvl w:ilvl="0" w:tplc="8BFA8A5C">
      <w:start w:val="21"/>
      <w:numFmt w:val="bullet"/>
      <w:lvlText w:val="-"/>
      <w:lvlJc w:val="left"/>
      <w:pPr>
        <w:ind w:left="720" w:hanging="360"/>
      </w:pPr>
      <w:rPr>
        <w:rFonts w:ascii="Arial" w:eastAsia="Times New Roman"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E322264"/>
    <w:multiLevelType w:val="multilevel"/>
    <w:tmpl w:val="39BEBD40"/>
    <w:lvl w:ilvl="0">
      <w:start w:val="1"/>
      <w:numFmt w:val="decimal"/>
      <w:lvlText w:val="%1."/>
      <w:lvlJc w:val="left"/>
      <w:pPr>
        <w:ind w:left="-180" w:hanging="360"/>
      </w:pPr>
      <w:rPr>
        <w:rFonts w:hint="default"/>
      </w:rPr>
    </w:lvl>
    <w:lvl w:ilvl="1">
      <w:start w:val="3"/>
      <w:numFmt w:val="decimal"/>
      <w:isLgl/>
      <w:lvlText w:val="%1.%2"/>
      <w:lvlJc w:val="left"/>
      <w:pPr>
        <w:ind w:left="570" w:hanging="57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78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220" w:hanging="1440"/>
      </w:pPr>
      <w:rPr>
        <w:rFonts w:hint="default"/>
      </w:rPr>
    </w:lvl>
  </w:abstractNum>
  <w:abstractNum w:abstractNumId="8" w15:restartNumberingAfterBreak="0">
    <w:nsid w:val="25851DE5"/>
    <w:multiLevelType w:val="multilevel"/>
    <w:tmpl w:val="39ACF6F0"/>
    <w:lvl w:ilvl="0">
      <w:start w:val="17"/>
      <w:numFmt w:val="decimal"/>
      <w:lvlText w:val="%1"/>
      <w:lvlJc w:val="left"/>
      <w:pPr>
        <w:ind w:left="825" w:hanging="825"/>
      </w:pPr>
      <w:rPr>
        <w:rFonts w:hint="default"/>
      </w:rPr>
    </w:lvl>
    <w:lvl w:ilvl="1">
      <w:start w:val="1"/>
      <w:numFmt w:val="decimal"/>
      <w:lvlText w:val="%1.%2"/>
      <w:lvlJc w:val="left"/>
      <w:pPr>
        <w:ind w:left="1063" w:hanging="825"/>
      </w:pPr>
      <w:rPr>
        <w:rFonts w:hint="default"/>
      </w:rPr>
    </w:lvl>
    <w:lvl w:ilvl="2">
      <w:start w:val="2"/>
      <w:numFmt w:val="decimal"/>
      <w:lvlText w:val="%1.%2.%3"/>
      <w:lvlJc w:val="left"/>
      <w:pPr>
        <w:ind w:left="1301" w:hanging="825"/>
      </w:pPr>
      <w:rPr>
        <w:rFonts w:hint="default"/>
      </w:rPr>
    </w:lvl>
    <w:lvl w:ilvl="3">
      <w:start w:val="2"/>
      <w:numFmt w:val="decimal"/>
      <w:lvlText w:val="%1.%2.%3.%4"/>
      <w:lvlJc w:val="left"/>
      <w:pPr>
        <w:ind w:left="1794" w:hanging="108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630" w:hanging="1440"/>
      </w:pPr>
      <w:rPr>
        <w:rFonts w:hint="default"/>
      </w:rPr>
    </w:lvl>
    <w:lvl w:ilvl="6">
      <w:start w:val="1"/>
      <w:numFmt w:val="decimal"/>
      <w:lvlText w:val="%1.%2.%3.%4.%5.%6.%7"/>
      <w:lvlJc w:val="left"/>
      <w:pPr>
        <w:ind w:left="3228" w:hanging="1800"/>
      </w:pPr>
      <w:rPr>
        <w:rFonts w:hint="default"/>
      </w:rPr>
    </w:lvl>
    <w:lvl w:ilvl="7">
      <w:start w:val="1"/>
      <w:numFmt w:val="decimal"/>
      <w:lvlText w:val="%1.%2.%3.%4.%5.%6.%7.%8"/>
      <w:lvlJc w:val="left"/>
      <w:pPr>
        <w:ind w:left="3466" w:hanging="1800"/>
      </w:pPr>
      <w:rPr>
        <w:rFonts w:hint="default"/>
      </w:rPr>
    </w:lvl>
    <w:lvl w:ilvl="8">
      <w:start w:val="1"/>
      <w:numFmt w:val="decimal"/>
      <w:lvlText w:val="%1.%2.%3.%4.%5.%6.%7.%8.%9"/>
      <w:lvlJc w:val="left"/>
      <w:pPr>
        <w:ind w:left="4064" w:hanging="2160"/>
      </w:pPr>
      <w:rPr>
        <w:rFonts w:hint="default"/>
      </w:rPr>
    </w:lvl>
  </w:abstractNum>
  <w:abstractNum w:abstractNumId="9" w15:restartNumberingAfterBreak="0">
    <w:nsid w:val="25DF2714"/>
    <w:multiLevelType w:val="multilevel"/>
    <w:tmpl w:val="AC222E2A"/>
    <w:lvl w:ilvl="0">
      <w:start w:val="25"/>
      <w:numFmt w:val="decimal"/>
      <w:lvlText w:val="%1"/>
      <w:lvlJc w:val="left"/>
      <w:pPr>
        <w:ind w:left="825" w:hanging="825"/>
      </w:pPr>
      <w:rPr>
        <w:rFonts w:hint="default"/>
      </w:rPr>
    </w:lvl>
    <w:lvl w:ilvl="1">
      <w:start w:val="1"/>
      <w:numFmt w:val="decimal"/>
      <w:lvlText w:val="%1.%2"/>
      <w:lvlJc w:val="left"/>
      <w:pPr>
        <w:ind w:left="1628" w:hanging="825"/>
      </w:pPr>
      <w:rPr>
        <w:rFonts w:hint="default"/>
      </w:rPr>
    </w:lvl>
    <w:lvl w:ilvl="2">
      <w:start w:val="2"/>
      <w:numFmt w:val="decimal"/>
      <w:lvlText w:val="%1.%2.%3"/>
      <w:lvlJc w:val="left"/>
      <w:pPr>
        <w:ind w:left="2431" w:hanging="825"/>
      </w:pPr>
      <w:rPr>
        <w:rFonts w:hint="default"/>
      </w:rPr>
    </w:lvl>
    <w:lvl w:ilvl="3">
      <w:start w:val="2"/>
      <w:numFmt w:val="decimal"/>
      <w:lvlText w:val="%1.%2.%3.%4"/>
      <w:lvlJc w:val="left"/>
      <w:pPr>
        <w:ind w:left="249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10" w15:restartNumberingAfterBreak="0">
    <w:nsid w:val="26F42723"/>
    <w:multiLevelType w:val="multilevel"/>
    <w:tmpl w:val="43CEB49E"/>
    <w:lvl w:ilvl="0">
      <w:start w:val="33"/>
      <w:numFmt w:val="decimal"/>
      <w:lvlText w:val="%1"/>
      <w:lvlJc w:val="left"/>
      <w:pPr>
        <w:ind w:left="660" w:hanging="660"/>
      </w:pPr>
      <w:rPr>
        <w:rFonts w:hint="default"/>
      </w:rPr>
    </w:lvl>
    <w:lvl w:ilvl="1">
      <w:start w:val="1"/>
      <w:numFmt w:val="decimal"/>
      <w:lvlText w:val="%1.%2"/>
      <w:lvlJc w:val="left"/>
      <w:pPr>
        <w:ind w:left="895" w:hanging="660"/>
      </w:pPr>
      <w:rPr>
        <w:rFonts w:hint="default"/>
      </w:rPr>
    </w:lvl>
    <w:lvl w:ilvl="2">
      <w:start w:val="3"/>
      <w:numFmt w:val="decimal"/>
      <w:lvlText w:val="%1.%2.%3"/>
      <w:lvlJc w:val="left"/>
      <w:pPr>
        <w:ind w:left="1190" w:hanging="720"/>
      </w:pPr>
      <w:rPr>
        <w:rFonts w:hint="default"/>
      </w:rPr>
    </w:lvl>
    <w:lvl w:ilvl="3">
      <w:start w:val="2"/>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11" w15:restartNumberingAfterBreak="0">
    <w:nsid w:val="34E270AA"/>
    <w:multiLevelType w:val="multilevel"/>
    <w:tmpl w:val="0ABE59AE"/>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C3920E0"/>
    <w:multiLevelType w:val="hybridMultilevel"/>
    <w:tmpl w:val="77A801E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4" w15:restartNumberingAfterBreak="0">
    <w:nsid w:val="3CF24B41"/>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3E4809A4"/>
    <w:multiLevelType w:val="multilevel"/>
    <w:tmpl w:val="304422D4"/>
    <w:lvl w:ilvl="0">
      <w:start w:val="13"/>
      <w:numFmt w:val="decimal"/>
      <w:lvlText w:val="%1"/>
      <w:lvlJc w:val="left"/>
      <w:pPr>
        <w:ind w:left="630" w:hanging="630"/>
      </w:pPr>
      <w:rPr>
        <w:rFonts w:hint="default"/>
      </w:rPr>
    </w:lvl>
    <w:lvl w:ilvl="1">
      <w:start w:val="1"/>
      <w:numFmt w:val="decimal"/>
      <w:lvlText w:val="%1.%2"/>
      <w:lvlJc w:val="left"/>
      <w:pPr>
        <w:ind w:left="1523" w:hanging="720"/>
      </w:pPr>
      <w:rPr>
        <w:rFonts w:hint="default"/>
      </w:rPr>
    </w:lvl>
    <w:lvl w:ilvl="2">
      <w:start w:val="2"/>
      <w:numFmt w:val="decimal"/>
      <w:lvlText w:val="%1.%2.%3"/>
      <w:lvlJc w:val="left"/>
      <w:pPr>
        <w:ind w:left="2326" w:hanging="720"/>
      </w:pPr>
      <w:rPr>
        <w:rFonts w:hint="default"/>
      </w:rPr>
    </w:lvl>
    <w:lvl w:ilvl="3">
      <w:start w:val="1"/>
      <w:numFmt w:val="decimal"/>
      <w:lvlText w:val="%1.%2.%3.%4"/>
      <w:lvlJc w:val="left"/>
      <w:pPr>
        <w:ind w:left="348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16" w15:restartNumberingAfterBreak="0">
    <w:nsid w:val="449B3115"/>
    <w:multiLevelType w:val="hybridMultilevel"/>
    <w:tmpl w:val="58F2BB5A"/>
    <w:lvl w:ilvl="0" w:tplc="400A0001">
      <w:start w:val="1"/>
      <w:numFmt w:val="bullet"/>
      <w:lvlText w:val=""/>
      <w:lvlJc w:val="left"/>
      <w:pPr>
        <w:ind w:left="1917" w:hanging="360"/>
      </w:pPr>
      <w:rPr>
        <w:rFonts w:ascii="Symbol" w:hAnsi="Symbol" w:hint="default"/>
      </w:rPr>
    </w:lvl>
    <w:lvl w:ilvl="1" w:tplc="400A0003" w:tentative="1">
      <w:start w:val="1"/>
      <w:numFmt w:val="bullet"/>
      <w:lvlText w:val="o"/>
      <w:lvlJc w:val="left"/>
      <w:pPr>
        <w:ind w:left="2637" w:hanging="360"/>
      </w:pPr>
      <w:rPr>
        <w:rFonts w:ascii="Courier New" w:hAnsi="Courier New" w:cs="Courier New" w:hint="default"/>
      </w:rPr>
    </w:lvl>
    <w:lvl w:ilvl="2" w:tplc="400A0005" w:tentative="1">
      <w:start w:val="1"/>
      <w:numFmt w:val="bullet"/>
      <w:lvlText w:val=""/>
      <w:lvlJc w:val="left"/>
      <w:pPr>
        <w:ind w:left="3357" w:hanging="360"/>
      </w:pPr>
      <w:rPr>
        <w:rFonts w:ascii="Wingdings" w:hAnsi="Wingdings" w:hint="default"/>
      </w:rPr>
    </w:lvl>
    <w:lvl w:ilvl="3" w:tplc="400A0001" w:tentative="1">
      <w:start w:val="1"/>
      <w:numFmt w:val="bullet"/>
      <w:lvlText w:val=""/>
      <w:lvlJc w:val="left"/>
      <w:pPr>
        <w:ind w:left="4077" w:hanging="360"/>
      </w:pPr>
      <w:rPr>
        <w:rFonts w:ascii="Symbol" w:hAnsi="Symbol" w:hint="default"/>
      </w:rPr>
    </w:lvl>
    <w:lvl w:ilvl="4" w:tplc="400A0003" w:tentative="1">
      <w:start w:val="1"/>
      <w:numFmt w:val="bullet"/>
      <w:lvlText w:val="o"/>
      <w:lvlJc w:val="left"/>
      <w:pPr>
        <w:ind w:left="4797" w:hanging="360"/>
      </w:pPr>
      <w:rPr>
        <w:rFonts w:ascii="Courier New" w:hAnsi="Courier New" w:cs="Courier New" w:hint="default"/>
      </w:rPr>
    </w:lvl>
    <w:lvl w:ilvl="5" w:tplc="400A0005" w:tentative="1">
      <w:start w:val="1"/>
      <w:numFmt w:val="bullet"/>
      <w:lvlText w:val=""/>
      <w:lvlJc w:val="left"/>
      <w:pPr>
        <w:ind w:left="5517" w:hanging="360"/>
      </w:pPr>
      <w:rPr>
        <w:rFonts w:ascii="Wingdings" w:hAnsi="Wingdings" w:hint="default"/>
      </w:rPr>
    </w:lvl>
    <w:lvl w:ilvl="6" w:tplc="400A0001" w:tentative="1">
      <w:start w:val="1"/>
      <w:numFmt w:val="bullet"/>
      <w:lvlText w:val=""/>
      <w:lvlJc w:val="left"/>
      <w:pPr>
        <w:ind w:left="6237" w:hanging="360"/>
      </w:pPr>
      <w:rPr>
        <w:rFonts w:ascii="Symbol" w:hAnsi="Symbol" w:hint="default"/>
      </w:rPr>
    </w:lvl>
    <w:lvl w:ilvl="7" w:tplc="400A0003" w:tentative="1">
      <w:start w:val="1"/>
      <w:numFmt w:val="bullet"/>
      <w:lvlText w:val="o"/>
      <w:lvlJc w:val="left"/>
      <w:pPr>
        <w:ind w:left="6957" w:hanging="360"/>
      </w:pPr>
      <w:rPr>
        <w:rFonts w:ascii="Courier New" w:hAnsi="Courier New" w:cs="Courier New" w:hint="default"/>
      </w:rPr>
    </w:lvl>
    <w:lvl w:ilvl="8" w:tplc="400A0005" w:tentative="1">
      <w:start w:val="1"/>
      <w:numFmt w:val="bullet"/>
      <w:lvlText w:val=""/>
      <w:lvlJc w:val="left"/>
      <w:pPr>
        <w:ind w:left="7677" w:hanging="360"/>
      </w:pPr>
      <w:rPr>
        <w:rFonts w:ascii="Wingdings" w:hAnsi="Wingdings" w:hint="default"/>
      </w:rPr>
    </w:lvl>
  </w:abstractNum>
  <w:abstractNum w:abstractNumId="17" w15:restartNumberingAfterBreak="0">
    <w:nsid w:val="46C2372D"/>
    <w:multiLevelType w:val="multilevel"/>
    <w:tmpl w:val="F74E0B10"/>
    <w:lvl w:ilvl="0">
      <w:start w:val="1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7954FE0"/>
    <w:multiLevelType w:val="multilevel"/>
    <w:tmpl w:val="03AAE488"/>
    <w:lvl w:ilvl="0">
      <w:start w:val="18"/>
      <w:numFmt w:val="decimal"/>
      <w:lvlText w:val="%1"/>
      <w:lvlJc w:val="left"/>
      <w:pPr>
        <w:ind w:left="780" w:hanging="780"/>
      </w:pPr>
      <w:rPr>
        <w:rFonts w:hint="default"/>
      </w:rPr>
    </w:lvl>
    <w:lvl w:ilvl="1">
      <w:start w:val="1"/>
      <w:numFmt w:val="decimal"/>
      <w:lvlText w:val="%1.%2"/>
      <w:lvlJc w:val="left"/>
      <w:pPr>
        <w:ind w:left="1018" w:hanging="780"/>
      </w:pPr>
      <w:rPr>
        <w:rFonts w:hint="default"/>
      </w:rPr>
    </w:lvl>
    <w:lvl w:ilvl="2">
      <w:start w:val="2"/>
      <w:numFmt w:val="decimal"/>
      <w:lvlText w:val="%1.%2.%3"/>
      <w:lvlJc w:val="left"/>
      <w:pPr>
        <w:ind w:left="1256" w:hanging="780"/>
      </w:pPr>
      <w:rPr>
        <w:rFonts w:hint="default"/>
      </w:rPr>
    </w:lvl>
    <w:lvl w:ilvl="3">
      <w:start w:val="2"/>
      <w:numFmt w:val="decimal"/>
      <w:lvlText w:val="%1.%2.%3.%4"/>
      <w:lvlJc w:val="left"/>
      <w:pPr>
        <w:ind w:left="1494" w:hanging="78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868" w:hanging="144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704" w:hanging="1800"/>
      </w:pPr>
      <w:rPr>
        <w:rFonts w:hint="default"/>
      </w:rPr>
    </w:lvl>
  </w:abstractNum>
  <w:abstractNum w:abstractNumId="19" w15:restartNumberingAfterBreak="0">
    <w:nsid w:val="4AAE26DB"/>
    <w:multiLevelType w:val="hybridMultilevel"/>
    <w:tmpl w:val="22FED410"/>
    <w:lvl w:ilvl="0" w:tplc="DAAEFF70">
      <w:start w:val="7"/>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4E765610"/>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5106227D"/>
    <w:multiLevelType w:val="multilevel"/>
    <w:tmpl w:val="A4E09C36"/>
    <w:lvl w:ilvl="0">
      <w:start w:val="6"/>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000" w:hanging="72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500" w:hanging="108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000" w:hanging="1440"/>
      </w:pPr>
      <w:rPr>
        <w:rFonts w:hint="default"/>
      </w:rPr>
    </w:lvl>
  </w:abstractNum>
  <w:abstractNum w:abstractNumId="22" w15:restartNumberingAfterBreak="0">
    <w:nsid w:val="52292CE0"/>
    <w:multiLevelType w:val="multilevel"/>
    <w:tmpl w:val="70B8BF94"/>
    <w:lvl w:ilvl="0">
      <w:start w:val="13"/>
      <w:numFmt w:val="decimal"/>
      <w:lvlText w:val="%1"/>
      <w:lvlJc w:val="left"/>
      <w:pPr>
        <w:ind w:left="825" w:hanging="825"/>
      </w:pPr>
      <w:rPr>
        <w:rFonts w:hint="default"/>
      </w:rPr>
    </w:lvl>
    <w:lvl w:ilvl="1">
      <w:start w:val="1"/>
      <w:numFmt w:val="decimal"/>
      <w:lvlText w:val="%1.%2"/>
      <w:lvlJc w:val="left"/>
      <w:pPr>
        <w:ind w:left="1298" w:hanging="825"/>
      </w:pPr>
      <w:rPr>
        <w:rFonts w:hint="default"/>
      </w:rPr>
    </w:lvl>
    <w:lvl w:ilvl="2">
      <w:start w:val="2"/>
      <w:numFmt w:val="decimal"/>
      <w:lvlText w:val="%1.%2.%3"/>
      <w:lvlJc w:val="left"/>
      <w:pPr>
        <w:ind w:left="1771" w:hanging="825"/>
      </w:pPr>
      <w:rPr>
        <w:rFonts w:hint="default"/>
      </w:rPr>
    </w:lvl>
    <w:lvl w:ilvl="3">
      <w:start w:val="2"/>
      <w:numFmt w:val="decimal"/>
      <w:lvlText w:val="%1.%2.%3.%4"/>
      <w:lvlJc w:val="left"/>
      <w:pPr>
        <w:ind w:left="2499" w:hanging="1080"/>
      </w:pPr>
      <w:rPr>
        <w:rFonts w:hint="default"/>
      </w:rPr>
    </w:lvl>
    <w:lvl w:ilvl="4">
      <w:start w:val="1"/>
      <w:numFmt w:val="decimal"/>
      <w:lvlText w:val="%1.%2.%3.%4.%5"/>
      <w:lvlJc w:val="left"/>
      <w:pPr>
        <w:ind w:left="2972" w:hanging="1080"/>
      </w:pPr>
      <w:rPr>
        <w:rFonts w:hint="default"/>
      </w:rPr>
    </w:lvl>
    <w:lvl w:ilvl="5">
      <w:start w:val="1"/>
      <w:numFmt w:val="decimal"/>
      <w:lvlText w:val="%1.%2.%3.%4.%5.%6"/>
      <w:lvlJc w:val="left"/>
      <w:pPr>
        <w:ind w:left="3805" w:hanging="1440"/>
      </w:pPr>
      <w:rPr>
        <w:rFonts w:hint="default"/>
      </w:rPr>
    </w:lvl>
    <w:lvl w:ilvl="6">
      <w:start w:val="1"/>
      <w:numFmt w:val="decimal"/>
      <w:lvlText w:val="%1.%2.%3.%4.%5.%6.%7"/>
      <w:lvlJc w:val="left"/>
      <w:pPr>
        <w:ind w:left="4638" w:hanging="1800"/>
      </w:pPr>
      <w:rPr>
        <w:rFonts w:hint="default"/>
      </w:rPr>
    </w:lvl>
    <w:lvl w:ilvl="7">
      <w:start w:val="1"/>
      <w:numFmt w:val="decimal"/>
      <w:lvlText w:val="%1.%2.%3.%4.%5.%6.%7.%8"/>
      <w:lvlJc w:val="left"/>
      <w:pPr>
        <w:ind w:left="5111" w:hanging="1800"/>
      </w:pPr>
      <w:rPr>
        <w:rFonts w:hint="default"/>
      </w:rPr>
    </w:lvl>
    <w:lvl w:ilvl="8">
      <w:start w:val="1"/>
      <w:numFmt w:val="decimal"/>
      <w:lvlText w:val="%1.%2.%3.%4.%5.%6.%7.%8.%9"/>
      <w:lvlJc w:val="left"/>
      <w:pPr>
        <w:ind w:left="5944" w:hanging="2160"/>
      </w:pPr>
      <w:rPr>
        <w:rFonts w:hint="default"/>
      </w:rPr>
    </w:lvl>
  </w:abstractNum>
  <w:abstractNum w:abstractNumId="23" w15:restartNumberingAfterBreak="0">
    <w:nsid w:val="5F534242"/>
    <w:multiLevelType w:val="multilevel"/>
    <w:tmpl w:val="23200702"/>
    <w:lvl w:ilvl="0">
      <w:start w:val="3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4"/>
      <w:numFmt w:val="decimal"/>
      <w:lvlText w:val="%1.%2.%3"/>
      <w:lvlJc w:val="left"/>
      <w:pPr>
        <w:tabs>
          <w:tab w:val="num" w:pos="1997"/>
        </w:tabs>
        <w:ind w:left="1997"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612F0C92"/>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62DE2A40"/>
    <w:multiLevelType w:val="multilevel"/>
    <w:tmpl w:val="20F6F2B0"/>
    <w:lvl w:ilvl="0">
      <w:start w:val="11"/>
      <w:numFmt w:val="decimal"/>
      <w:lvlText w:val="%1"/>
      <w:lvlJc w:val="left"/>
      <w:pPr>
        <w:ind w:left="500" w:hanging="500"/>
      </w:pPr>
      <w:rPr>
        <w:rFonts w:hint="default"/>
      </w:rPr>
    </w:lvl>
    <w:lvl w:ilvl="1">
      <w:start w:val="1"/>
      <w:numFmt w:val="decimal"/>
      <w:lvlText w:val="%1.%2"/>
      <w:lvlJc w:val="left"/>
      <w:pPr>
        <w:ind w:left="1208" w:hanging="50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6" w15:restartNumberingAfterBreak="0">
    <w:nsid w:val="75576E30"/>
    <w:multiLevelType w:val="multilevel"/>
    <w:tmpl w:val="10BC40D6"/>
    <w:lvl w:ilvl="0">
      <w:start w:val="14"/>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6294AB2"/>
    <w:multiLevelType w:val="multilevel"/>
    <w:tmpl w:val="B2980E7A"/>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B6815E6"/>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7BDC70CE"/>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0"/>
  </w:num>
  <w:num w:numId="2">
    <w:abstractNumId w:val="7"/>
  </w:num>
  <w:num w:numId="3">
    <w:abstractNumId w:val="23"/>
  </w:num>
  <w:num w:numId="4">
    <w:abstractNumId w:val="16"/>
  </w:num>
  <w:num w:numId="5">
    <w:abstractNumId w:val="10"/>
  </w:num>
  <w:num w:numId="6">
    <w:abstractNumId w:val="9"/>
  </w:num>
  <w:num w:numId="7">
    <w:abstractNumId w:val="22"/>
  </w:num>
  <w:num w:numId="8">
    <w:abstractNumId w:val="15"/>
  </w:num>
  <w:num w:numId="9">
    <w:abstractNumId w:val="14"/>
  </w:num>
  <w:num w:numId="10">
    <w:abstractNumId w:val="28"/>
  </w:num>
  <w:num w:numId="11">
    <w:abstractNumId w:val="29"/>
  </w:num>
  <w:num w:numId="12">
    <w:abstractNumId w:val="5"/>
  </w:num>
  <w:num w:numId="13">
    <w:abstractNumId w:val="1"/>
  </w:num>
  <w:num w:numId="14">
    <w:abstractNumId w:val="24"/>
  </w:num>
  <w:num w:numId="15">
    <w:abstractNumId w:val="2"/>
  </w:num>
  <w:num w:numId="16">
    <w:abstractNumId w:val="20"/>
  </w:num>
  <w:num w:numId="17">
    <w:abstractNumId w:val="18"/>
  </w:num>
  <w:num w:numId="18">
    <w:abstractNumId w:val="8"/>
  </w:num>
  <w:num w:numId="19">
    <w:abstractNumId w:val="26"/>
  </w:num>
  <w:num w:numId="20">
    <w:abstractNumId w:val="17"/>
  </w:num>
  <w:num w:numId="21">
    <w:abstractNumId w:val="3"/>
  </w:num>
  <w:num w:numId="22">
    <w:abstractNumId w:val="13"/>
  </w:num>
  <w:num w:numId="23">
    <w:abstractNumId w:val="6"/>
  </w:num>
  <w:num w:numId="24">
    <w:abstractNumId w:val="12"/>
  </w:num>
  <w:num w:numId="25">
    <w:abstractNumId w:val="27"/>
  </w:num>
  <w:num w:numId="26">
    <w:abstractNumId w:val="21"/>
  </w:num>
  <w:num w:numId="27">
    <w:abstractNumId w:val="4"/>
  </w:num>
  <w:num w:numId="28">
    <w:abstractNumId w:val="11"/>
  </w:num>
  <w:num w:numId="29">
    <w:abstractNumId w:val="19"/>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C63"/>
    <w:rsid w:val="00000328"/>
    <w:rsid w:val="00002539"/>
    <w:rsid w:val="0000482E"/>
    <w:rsid w:val="00046761"/>
    <w:rsid w:val="00046D8B"/>
    <w:rsid w:val="00067542"/>
    <w:rsid w:val="000764B1"/>
    <w:rsid w:val="00093B4D"/>
    <w:rsid w:val="000A3658"/>
    <w:rsid w:val="000B028E"/>
    <w:rsid w:val="000B2547"/>
    <w:rsid w:val="000B41FE"/>
    <w:rsid w:val="000D31BC"/>
    <w:rsid w:val="000D354B"/>
    <w:rsid w:val="000D4E8E"/>
    <w:rsid w:val="000D60C2"/>
    <w:rsid w:val="000D7E8B"/>
    <w:rsid w:val="000F094C"/>
    <w:rsid w:val="000F52C1"/>
    <w:rsid w:val="00112875"/>
    <w:rsid w:val="001242D9"/>
    <w:rsid w:val="00126E10"/>
    <w:rsid w:val="00131980"/>
    <w:rsid w:val="0013680F"/>
    <w:rsid w:val="001376E4"/>
    <w:rsid w:val="00137860"/>
    <w:rsid w:val="001402D5"/>
    <w:rsid w:val="0014599B"/>
    <w:rsid w:val="00146A47"/>
    <w:rsid w:val="00147DBB"/>
    <w:rsid w:val="00150F0A"/>
    <w:rsid w:val="00155E27"/>
    <w:rsid w:val="00166400"/>
    <w:rsid w:val="00173CBE"/>
    <w:rsid w:val="001815D8"/>
    <w:rsid w:val="0019141D"/>
    <w:rsid w:val="001916F0"/>
    <w:rsid w:val="001954EC"/>
    <w:rsid w:val="001A1FB6"/>
    <w:rsid w:val="001B4D58"/>
    <w:rsid w:val="001C7C0D"/>
    <w:rsid w:val="001D374A"/>
    <w:rsid w:val="001D3901"/>
    <w:rsid w:val="001D3953"/>
    <w:rsid w:val="001F1461"/>
    <w:rsid w:val="00202CB0"/>
    <w:rsid w:val="00224A8E"/>
    <w:rsid w:val="00231BA2"/>
    <w:rsid w:val="002370A2"/>
    <w:rsid w:val="00251844"/>
    <w:rsid w:val="00251CC9"/>
    <w:rsid w:val="0025238E"/>
    <w:rsid w:val="00253D14"/>
    <w:rsid w:val="00256092"/>
    <w:rsid w:val="00262411"/>
    <w:rsid w:val="002743FE"/>
    <w:rsid w:val="00275320"/>
    <w:rsid w:val="00282BA3"/>
    <w:rsid w:val="0029053E"/>
    <w:rsid w:val="002A007F"/>
    <w:rsid w:val="002A1587"/>
    <w:rsid w:val="002A6BA9"/>
    <w:rsid w:val="002B5112"/>
    <w:rsid w:val="002C5662"/>
    <w:rsid w:val="002C57F5"/>
    <w:rsid w:val="002D380B"/>
    <w:rsid w:val="002D66C0"/>
    <w:rsid w:val="002E0484"/>
    <w:rsid w:val="002E0AF1"/>
    <w:rsid w:val="002F1B91"/>
    <w:rsid w:val="002F4005"/>
    <w:rsid w:val="0030720C"/>
    <w:rsid w:val="003102A9"/>
    <w:rsid w:val="0031628B"/>
    <w:rsid w:val="0033104B"/>
    <w:rsid w:val="003368B5"/>
    <w:rsid w:val="00347776"/>
    <w:rsid w:val="00347F1D"/>
    <w:rsid w:val="003558A2"/>
    <w:rsid w:val="00356403"/>
    <w:rsid w:val="00356FBA"/>
    <w:rsid w:val="003628F7"/>
    <w:rsid w:val="00363FA7"/>
    <w:rsid w:val="0038769A"/>
    <w:rsid w:val="00392DBB"/>
    <w:rsid w:val="003B6342"/>
    <w:rsid w:val="003C2C9A"/>
    <w:rsid w:val="00401040"/>
    <w:rsid w:val="0040141D"/>
    <w:rsid w:val="00406AD7"/>
    <w:rsid w:val="0041034C"/>
    <w:rsid w:val="00424F39"/>
    <w:rsid w:val="004302AB"/>
    <w:rsid w:val="00434079"/>
    <w:rsid w:val="004372F7"/>
    <w:rsid w:val="00437A43"/>
    <w:rsid w:val="00442CBF"/>
    <w:rsid w:val="004443A6"/>
    <w:rsid w:val="004618F5"/>
    <w:rsid w:val="0046257F"/>
    <w:rsid w:val="00466AA4"/>
    <w:rsid w:val="00470F92"/>
    <w:rsid w:val="0047530D"/>
    <w:rsid w:val="00476CA4"/>
    <w:rsid w:val="00480B52"/>
    <w:rsid w:val="00485678"/>
    <w:rsid w:val="0048789F"/>
    <w:rsid w:val="004A1603"/>
    <w:rsid w:val="004B0BAC"/>
    <w:rsid w:val="004B6A38"/>
    <w:rsid w:val="004C5D6F"/>
    <w:rsid w:val="004E3006"/>
    <w:rsid w:val="00507608"/>
    <w:rsid w:val="00507871"/>
    <w:rsid w:val="00507EDF"/>
    <w:rsid w:val="00507F5B"/>
    <w:rsid w:val="00527E74"/>
    <w:rsid w:val="00532233"/>
    <w:rsid w:val="00534B2F"/>
    <w:rsid w:val="005352E1"/>
    <w:rsid w:val="00535976"/>
    <w:rsid w:val="00547562"/>
    <w:rsid w:val="00560EF7"/>
    <w:rsid w:val="00567149"/>
    <w:rsid w:val="00577F81"/>
    <w:rsid w:val="00580B68"/>
    <w:rsid w:val="00580EA4"/>
    <w:rsid w:val="00581D84"/>
    <w:rsid w:val="00584EDA"/>
    <w:rsid w:val="00591330"/>
    <w:rsid w:val="005918EB"/>
    <w:rsid w:val="00591DF3"/>
    <w:rsid w:val="00591E75"/>
    <w:rsid w:val="005A0A80"/>
    <w:rsid w:val="005A5C54"/>
    <w:rsid w:val="005A7946"/>
    <w:rsid w:val="005C0519"/>
    <w:rsid w:val="005C7B9E"/>
    <w:rsid w:val="005D0889"/>
    <w:rsid w:val="005D5E2B"/>
    <w:rsid w:val="005F29E4"/>
    <w:rsid w:val="006068C5"/>
    <w:rsid w:val="0061186B"/>
    <w:rsid w:val="00611CFC"/>
    <w:rsid w:val="00612073"/>
    <w:rsid w:val="00623455"/>
    <w:rsid w:val="006320E9"/>
    <w:rsid w:val="0063395F"/>
    <w:rsid w:val="00656F4E"/>
    <w:rsid w:val="00657B9A"/>
    <w:rsid w:val="006604A1"/>
    <w:rsid w:val="00660821"/>
    <w:rsid w:val="00660844"/>
    <w:rsid w:val="00661E7E"/>
    <w:rsid w:val="00664313"/>
    <w:rsid w:val="00670A36"/>
    <w:rsid w:val="00686876"/>
    <w:rsid w:val="006A7DA2"/>
    <w:rsid w:val="006B55BB"/>
    <w:rsid w:val="006C1DE2"/>
    <w:rsid w:val="006D1B9D"/>
    <w:rsid w:val="006D53CA"/>
    <w:rsid w:val="006E235A"/>
    <w:rsid w:val="006E2A17"/>
    <w:rsid w:val="006E4307"/>
    <w:rsid w:val="006E7F7E"/>
    <w:rsid w:val="00700FDF"/>
    <w:rsid w:val="00711C14"/>
    <w:rsid w:val="00716D3C"/>
    <w:rsid w:val="00722008"/>
    <w:rsid w:val="007240E8"/>
    <w:rsid w:val="007301FE"/>
    <w:rsid w:val="00733873"/>
    <w:rsid w:val="007365D9"/>
    <w:rsid w:val="00742075"/>
    <w:rsid w:val="00743DBD"/>
    <w:rsid w:val="0075373E"/>
    <w:rsid w:val="007647F6"/>
    <w:rsid w:val="00772F6E"/>
    <w:rsid w:val="00782B6C"/>
    <w:rsid w:val="00795FA9"/>
    <w:rsid w:val="007A1472"/>
    <w:rsid w:val="007A1B35"/>
    <w:rsid w:val="007B0940"/>
    <w:rsid w:val="007C3CBB"/>
    <w:rsid w:val="007C4B0D"/>
    <w:rsid w:val="007C7D3E"/>
    <w:rsid w:val="007D2613"/>
    <w:rsid w:val="007D4808"/>
    <w:rsid w:val="007D6C74"/>
    <w:rsid w:val="007E7E35"/>
    <w:rsid w:val="007F037A"/>
    <w:rsid w:val="008008B3"/>
    <w:rsid w:val="00805E8C"/>
    <w:rsid w:val="008150F1"/>
    <w:rsid w:val="008151DC"/>
    <w:rsid w:val="00820063"/>
    <w:rsid w:val="00825538"/>
    <w:rsid w:val="00841005"/>
    <w:rsid w:val="00854BDA"/>
    <w:rsid w:val="0087481F"/>
    <w:rsid w:val="0088563B"/>
    <w:rsid w:val="00895D65"/>
    <w:rsid w:val="008A4095"/>
    <w:rsid w:val="008A76E9"/>
    <w:rsid w:val="008B1114"/>
    <w:rsid w:val="008B7119"/>
    <w:rsid w:val="008D0A36"/>
    <w:rsid w:val="008E657A"/>
    <w:rsid w:val="008F53A5"/>
    <w:rsid w:val="008F73FD"/>
    <w:rsid w:val="009002FC"/>
    <w:rsid w:val="00901DF7"/>
    <w:rsid w:val="00902181"/>
    <w:rsid w:val="00903942"/>
    <w:rsid w:val="00905494"/>
    <w:rsid w:val="00931A76"/>
    <w:rsid w:val="00932008"/>
    <w:rsid w:val="0093205B"/>
    <w:rsid w:val="00937EA5"/>
    <w:rsid w:val="00941E8A"/>
    <w:rsid w:val="00941FCF"/>
    <w:rsid w:val="00965654"/>
    <w:rsid w:val="00980A1F"/>
    <w:rsid w:val="00991FA1"/>
    <w:rsid w:val="0099402C"/>
    <w:rsid w:val="0099653C"/>
    <w:rsid w:val="009A757F"/>
    <w:rsid w:val="009B6039"/>
    <w:rsid w:val="009C0A3F"/>
    <w:rsid w:val="009C15C4"/>
    <w:rsid w:val="009C4EF4"/>
    <w:rsid w:val="009F669C"/>
    <w:rsid w:val="00A05462"/>
    <w:rsid w:val="00A0618B"/>
    <w:rsid w:val="00A2013A"/>
    <w:rsid w:val="00A35120"/>
    <w:rsid w:val="00A406BC"/>
    <w:rsid w:val="00A4672C"/>
    <w:rsid w:val="00A6660D"/>
    <w:rsid w:val="00A66900"/>
    <w:rsid w:val="00A77330"/>
    <w:rsid w:val="00A8333E"/>
    <w:rsid w:val="00A84AC6"/>
    <w:rsid w:val="00A85D66"/>
    <w:rsid w:val="00A9547C"/>
    <w:rsid w:val="00AA3319"/>
    <w:rsid w:val="00AB62CB"/>
    <w:rsid w:val="00AC1E46"/>
    <w:rsid w:val="00AD59F7"/>
    <w:rsid w:val="00AF4AC6"/>
    <w:rsid w:val="00B02422"/>
    <w:rsid w:val="00B03894"/>
    <w:rsid w:val="00B11B2C"/>
    <w:rsid w:val="00B21930"/>
    <w:rsid w:val="00B47A20"/>
    <w:rsid w:val="00B743C2"/>
    <w:rsid w:val="00B77BAB"/>
    <w:rsid w:val="00B8279D"/>
    <w:rsid w:val="00BA493F"/>
    <w:rsid w:val="00BA5EC8"/>
    <w:rsid w:val="00BB56CA"/>
    <w:rsid w:val="00BC41F0"/>
    <w:rsid w:val="00BC7029"/>
    <w:rsid w:val="00BE725C"/>
    <w:rsid w:val="00C05B13"/>
    <w:rsid w:val="00C14478"/>
    <w:rsid w:val="00C3198B"/>
    <w:rsid w:val="00C326B4"/>
    <w:rsid w:val="00C50714"/>
    <w:rsid w:val="00C5325E"/>
    <w:rsid w:val="00C558BF"/>
    <w:rsid w:val="00C609FB"/>
    <w:rsid w:val="00C677E9"/>
    <w:rsid w:val="00C80043"/>
    <w:rsid w:val="00CA74D4"/>
    <w:rsid w:val="00CB3ED3"/>
    <w:rsid w:val="00CC5464"/>
    <w:rsid w:val="00CD1489"/>
    <w:rsid w:val="00CD1EEC"/>
    <w:rsid w:val="00CD555B"/>
    <w:rsid w:val="00CD6FE5"/>
    <w:rsid w:val="00CD7560"/>
    <w:rsid w:val="00CF0E6E"/>
    <w:rsid w:val="00D01382"/>
    <w:rsid w:val="00D03322"/>
    <w:rsid w:val="00D0415E"/>
    <w:rsid w:val="00D047B1"/>
    <w:rsid w:val="00D06C63"/>
    <w:rsid w:val="00D1391A"/>
    <w:rsid w:val="00D25CE4"/>
    <w:rsid w:val="00D312CB"/>
    <w:rsid w:val="00D4000B"/>
    <w:rsid w:val="00D507ED"/>
    <w:rsid w:val="00D51A74"/>
    <w:rsid w:val="00D522A2"/>
    <w:rsid w:val="00D6504D"/>
    <w:rsid w:val="00D650F5"/>
    <w:rsid w:val="00D7217C"/>
    <w:rsid w:val="00D74081"/>
    <w:rsid w:val="00D818DD"/>
    <w:rsid w:val="00D82CC4"/>
    <w:rsid w:val="00D96134"/>
    <w:rsid w:val="00DA07D3"/>
    <w:rsid w:val="00DA651A"/>
    <w:rsid w:val="00DB05C6"/>
    <w:rsid w:val="00DC052D"/>
    <w:rsid w:val="00DC7F5B"/>
    <w:rsid w:val="00DD1C0F"/>
    <w:rsid w:val="00DD44CD"/>
    <w:rsid w:val="00DE26AF"/>
    <w:rsid w:val="00DE568C"/>
    <w:rsid w:val="00DF566C"/>
    <w:rsid w:val="00DF5DAB"/>
    <w:rsid w:val="00E02B7F"/>
    <w:rsid w:val="00E071F0"/>
    <w:rsid w:val="00E21931"/>
    <w:rsid w:val="00E56A9F"/>
    <w:rsid w:val="00E606FE"/>
    <w:rsid w:val="00E60C17"/>
    <w:rsid w:val="00E66A56"/>
    <w:rsid w:val="00E6796C"/>
    <w:rsid w:val="00E73A61"/>
    <w:rsid w:val="00E906FC"/>
    <w:rsid w:val="00E90C17"/>
    <w:rsid w:val="00E91564"/>
    <w:rsid w:val="00E969FC"/>
    <w:rsid w:val="00EC0CD7"/>
    <w:rsid w:val="00EC344E"/>
    <w:rsid w:val="00EC3980"/>
    <w:rsid w:val="00ED5D24"/>
    <w:rsid w:val="00EE3B87"/>
    <w:rsid w:val="00EE60BE"/>
    <w:rsid w:val="00EE7E9F"/>
    <w:rsid w:val="00EF0FE2"/>
    <w:rsid w:val="00EF253F"/>
    <w:rsid w:val="00EF5EA4"/>
    <w:rsid w:val="00F05EFA"/>
    <w:rsid w:val="00F121F5"/>
    <w:rsid w:val="00F20439"/>
    <w:rsid w:val="00F278FB"/>
    <w:rsid w:val="00F30627"/>
    <w:rsid w:val="00F32C79"/>
    <w:rsid w:val="00F34303"/>
    <w:rsid w:val="00F36CE8"/>
    <w:rsid w:val="00F37CE1"/>
    <w:rsid w:val="00F4064E"/>
    <w:rsid w:val="00F426E1"/>
    <w:rsid w:val="00F45BCF"/>
    <w:rsid w:val="00F52B74"/>
    <w:rsid w:val="00F64512"/>
    <w:rsid w:val="00F6467E"/>
    <w:rsid w:val="00F67101"/>
    <w:rsid w:val="00F973C4"/>
    <w:rsid w:val="00FA1A7C"/>
    <w:rsid w:val="00FA26F4"/>
    <w:rsid w:val="00FA34B2"/>
    <w:rsid w:val="00FB7E62"/>
    <w:rsid w:val="00FC2BB6"/>
    <w:rsid w:val="00FC5E35"/>
    <w:rsid w:val="00FC70D6"/>
    <w:rsid w:val="00FD13E1"/>
    <w:rsid w:val="00FE1EE3"/>
    <w:rsid w:val="00FE721E"/>
    <w:rsid w:val="00FF0B23"/>
    <w:rsid w:val="00FF7C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D490736"/>
  <w15:docId w15:val="{177C75AE-9351-4299-AD59-B444580C9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328"/>
  </w:style>
  <w:style w:type="paragraph" w:styleId="Ttulo2">
    <w:name w:val="heading 2"/>
    <w:basedOn w:val="Normal"/>
    <w:next w:val="Normal"/>
    <w:link w:val="Ttulo2Car"/>
    <w:uiPriority w:val="9"/>
    <w:unhideWhenUsed/>
    <w:qFormat/>
    <w:rsid w:val="00202CB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7C7D3E"/>
    <w:pPr>
      <w:keepNext/>
      <w:tabs>
        <w:tab w:val="left" w:pos="5387"/>
      </w:tabs>
      <w:spacing w:after="0" w:line="240" w:lineRule="auto"/>
      <w:ind w:right="288"/>
      <w:jc w:val="both"/>
      <w:outlineLvl w:val="2"/>
    </w:pPr>
    <w:rPr>
      <w:rFonts w:ascii="Arial" w:eastAsia="Times New Roman" w:hAnsi="Arial" w:cs="Times New Roman"/>
      <w:b/>
      <w:sz w:val="18"/>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13680F"/>
    <w:pPr>
      <w:ind w:left="720"/>
      <w:contextualSpacing/>
    </w:pPr>
  </w:style>
  <w:style w:type="paragraph" w:styleId="Textodeglobo">
    <w:name w:val="Balloon Text"/>
    <w:basedOn w:val="Normal"/>
    <w:link w:val="TextodegloboCar"/>
    <w:uiPriority w:val="99"/>
    <w:semiHidden/>
    <w:unhideWhenUsed/>
    <w:rsid w:val="008151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51DC"/>
    <w:rPr>
      <w:rFonts w:ascii="Tahoma" w:hAnsi="Tahoma" w:cs="Tahoma"/>
      <w:sz w:val="16"/>
      <w:szCs w:val="16"/>
    </w:rPr>
  </w:style>
  <w:style w:type="character" w:styleId="Hipervnculo">
    <w:name w:val="Hyperlink"/>
    <w:basedOn w:val="Fuentedeprrafopredeter"/>
    <w:uiPriority w:val="99"/>
    <w:unhideWhenUsed/>
    <w:rsid w:val="00A77330"/>
    <w:rPr>
      <w:color w:val="0000FF" w:themeColor="hyperlink"/>
      <w:u w:val="single"/>
    </w:rPr>
  </w:style>
  <w:style w:type="paragraph" w:styleId="Sangra3detindependiente">
    <w:name w:val="Body Text Indent 3"/>
    <w:basedOn w:val="Normal"/>
    <w:link w:val="Sangra3detindependienteCar"/>
    <w:rsid w:val="00231BA2"/>
    <w:pPr>
      <w:widowControl w:val="0"/>
      <w:spacing w:after="0" w:line="240" w:lineRule="auto"/>
      <w:ind w:left="851"/>
      <w:jc w:val="both"/>
    </w:pPr>
    <w:rPr>
      <w:rFonts w:ascii="Times New Roman" w:eastAsia="Times New Roman" w:hAnsi="Times New Roman" w:cs="Times New Roman"/>
      <w:snapToGrid w:val="0"/>
      <w:sz w:val="20"/>
      <w:szCs w:val="20"/>
    </w:rPr>
  </w:style>
  <w:style w:type="character" w:customStyle="1" w:styleId="Sangra3detindependienteCar">
    <w:name w:val="Sangría 3 de t. independiente Car"/>
    <w:basedOn w:val="Fuentedeprrafopredeter"/>
    <w:link w:val="Sangra3detindependiente"/>
    <w:rsid w:val="00231BA2"/>
    <w:rPr>
      <w:rFonts w:ascii="Times New Roman" w:eastAsia="Times New Roman" w:hAnsi="Times New Roman" w:cs="Times New Roman"/>
      <w:snapToGrid w:val="0"/>
      <w:sz w:val="20"/>
      <w:szCs w:val="20"/>
    </w:rPr>
  </w:style>
  <w:style w:type="paragraph" w:customStyle="1" w:styleId="DefaultText">
    <w:name w:val="Default Text"/>
    <w:basedOn w:val="Normal"/>
    <w:uiPriority w:val="99"/>
    <w:rsid w:val="00231BA2"/>
    <w:pPr>
      <w:spacing w:after="0" w:line="216" w:lineRule="exact"/>
      <w:jc w:val="both"/>
    </w:pPr>
    <w:rPr>
      <w:rFonts w:ascii="Arial" w:eastAsia="Times New Roman" w:hAnsi="Arial" w:cs="Times New Roman"/>
      <w:noProof/>
      <w:sz w:val="18"/>
      <w:szCs w:val="20"/>
      <w:lang w:eastAsia="es-ES"/>
    </w:rPr>
  </w:style>
  <w:style w:type="character" w:styleId="Refdecomentario">
    <w:name w:val="annotation reference"/>
    <w:basedOn w:val="Fuentedeprrafopredeter"/>
    <w:semiHidden/>
    <w:unhideWhenUsed/>
    <w:rsid w:val="006E235A"/>
    <w:rPr>
      <w:sz w:val="16"/>
      <w:szCs w:val="16"/>
    </w:rPr>
  </w:style>
  <w:style w:type="paragraph" w:styleId="Textocomentario">
    <w:name w:val="annotation text"/>
    <w:basedOn w:val="Normal"/>
    <w:link w:val="TextocomentarioCar"/>
    <w:semiHidden/>
    <w:unhideWhenUsed/>
    <w:rsid w:val="006E235A"/>
    <w:pPr>
      <w:spacing w:line="240" w:lineRule="auto"/>
    </w:pPr>
    <w:rPr>
      <w:sz w:val="20"/>
      <w:szCs w:val="20"/>
    </w:rPr>
  </w:style>
  <w:style w:type="character" w:customStyle="1" w:styleId="TextocomentarioCar">
    <w:name w:val="Texto comentario Car"/>
    <w:basedOn w:val="Fuentedeprrafopredeter"/>
    <w:link w:val="Textocomentario"/>
    <w:semiHidden/>
    <w:rsid w:val="006E235A"/>
    <w:rPr>
      <w:sz w:val="20"/>
      <w:szCs w:val="20"/>
    </w:rPr>
  </w:style>
  <w:style w:type="paragraph" w:styleId="Asuntodelcomentario">
    <w:name w:val="annotation subject"/>
    <w:basedOn w:val="Textocomentario"/>
    <w:next w:val="Textocomentario"/>
    <w:link w:val="AsuntodelcomentarioCar"/>
    <w:uiPriority w:val="99"/>
    <w:semiHidden/>
    <w:unhideWhenUsed/>
    <w:rsid w:val="006E235A"/>
    <w:rPr>
      <w:b/>
      <w:bCs/>
    </w:rPr>
  </w:style>
  <w:style w:type="character" w:customStyle="1" w:styleId="AsuntodelcomentarioCar">
    <w:name w:val="Asunto del comentario Car"/>
    <w:basedOn w:val="TextocomentarioCar"/>
    <w:link w:val="Asuntodelcomentario"/>
    <w:uiPriority w:val="99"/>
    <w:semiHidden/>
    <w:rsid w:val="006E235A"/>
    <w:rPr>
      <w:b/>
      <w:bCs/>
      <w:sz w:val="20"/>
      <w:szCs w:val="20"/>
    </w:rPr>
  </w:style>
  <w:style w:type="paragraph" w:styleId="Revisin">
    <w:name w:val="Revision"/>
    <w:hidden/>
    <w:uiPriority w:val="99"/>
    <w:semiHidden/>
    <w:rsid w:val="003102A9"/>
    <w:pPr>
      <w:spacing w:after="0" w:line="240" w:lineRule="auto"/>
    </w:pPr>
  </w:style>
  <w:style w:type="character" w:customStyle="1" w:styleId="Ttulo3Car">
    <w:name w:val="Título 3 Car"/>
    <w:basedOn w:val="Fuentedeprrafopredeter"/>
    <w:link w:val="Ttulo3"/>
    <w:rsid w:val="007C7D3E"/>
    <w:rPr>
      <w:rFonts w:ascii="Arial" w:eastAsia="Times New Roman" w:hAnsi="Arial" w:cs="Times New Roman"/>
      <w:b/>
      <w:sz w:val="18"/>
      <w:szCs w:val="20"/>
      <w:lang w:val="es-CO" w:eastAsia="es-ES"/>
    </w:rPr>
  </w:style>
  <w:style w:type="paragraph" w:styleId="Textoindependiente">
    <w:name w:val="Body Text"/>
    <w:basedOn w:val="Normal"/>
    <w:link w:val="TextoindependienteCar"/>
    <w:uiPriority w:val="99"/>
    <w:unhideWhenUsed/>
    <w:rsid w:val="00BC7029"/>
    <w:pPr>
      <w:spacing w:after="120"/>
    </w:pPr>
  </w:style>
  <w:style w:type="character" w:customStyle="1" w:styleId="TextoindependienteCar">
    <w:name w:val="Texto independiente Car"/>
    <w:basedOn w:val="Fuentedeprrafopredeter"/>
    <w:link w:val="Textoindependiente"/>
    <w:uiPriority w:val="99"/>
    <w:rsid w:val="00BC7029"/>
  </w:style>
  <w:style w:type="character" w:customStyle="1" w:styleId="PrrafodelistaCar">
    <w:name w:val="Párrafo de lista Car"/>
    <w:basedOn w:val="Fuentedeprrafopredeter"/>
    <w:link w:val="Prrafodelista"/>
    <w:uiPriority w:val="34"/>
    <w:locked/>
    <w:rsid w:val="00BC7029"/>
  </w:style>
  <w:style w:type="paragraph" w:customStyle="1" w:styleId="BodyText21">
    <w:name w:val="Body Text 21"/>
    <w:basedOn w:val="Normal"/>
    <w:rsid w:val="00CA74D4"/>
    <w:pPr>
      <w:widowControl w:val="0"/>
      <w:spacing w:after="0" w:line="240" w:lineRule="auto"/>
      <w:jc w:val="both"/>
    </w:pPr>
    <w:rPr>
      <w:rFonts w:ascii="Times New Roman" w:eastAsia="Times New Roman" w:hAnsi="Times New Roman" w:cs="Times New Roman"/>
      <w:szCs w:val="20"/>
      <w:lang w:eastAsia="es-ES"/>
    </w:rPr>
  </w:style>
  <w:style w:type="paragraph" w:styleId="Sangradetextonormal">
    <w:name w:val="Body Text Indent"/>
    <w:basedOn w:val="Normal"/>
    <w:link w:val="SangradetextonormalCar"/>
    <w:uiPriority w:val="99"/>
    <w:semiHidden/>
    <w:unhideWhenUsed/>
    <w:rsid w:val="005352E1"/>
    <w:pPr>
      <w:spacing w:after="120"/>
      <w:ind w:left="283"/>
    </w:pPr>
  </w:style>
  <w:style w:type="character" w:customStyle="1" w:styleId="SangradetextonormalCar">
    <w:name w:val="Sangría de texto normal Car"/>
    <w:basedOn w:val="Fuentedeprrafopredeter"/>
    <w:link w:val="Sangradetextonormal"/>
    <w:uiPriority w:val="99"/>
    <w:semiHidden/>
    <w:rsid w:val="005352E1"/>
  </w:style>
  <w:style w:type="character" w:customStyle="1" w:styleId="Ttulo2Car">
    <w:name w:val="Título 2 Car"/>
    <w:basedOn w:val="Fuentedeprrafopredeter"/>
    <w:link w:val="Ttulo2"/>
    <w:uiPriority w:val="9"/>
    <w:rsid w:val="00202CB0"/>
    <w:rPr>
      <w:rFonts w:asciiTheme="majorHAnsi" w:eastAsiaTheme="majorEastAsia" w:hAnsiTheme="majorHAnsi" w:cstheme="majorBidi"/>
      <w:b/>
      <w:bCs/>
      <w:color w:val="4F81BD" w:themeColor="accent1"/>
      <w:sz w:val="26"/>
      <w:szCs w:val="26"/>
    </w:rPr>
  </w:style>
  <w:style w:type="paragraph" w:styleId="Sangra2detindependiente">
    <w:name w:val="Body Text Indent 2"/>
    <w:basedOn w:val="Normal"/>
    <w:link w:val="Sangra2detindependienteCar"/>
    <w:uiPriority w:val="99"/>
    <w:semiHidden/>
    <w:unhideWhenUsed/>
    <w:rsid w:val="00251C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251CC9"/>
  </w:style>
  <w:style w:type="paragraph" w:styleId="Encabezado">
    <w:name w:val="header"/>
    <w:basedOn w:val="Normal"/>
    <w:link w:val="EncabezadoCar"/>
    <w:uiPriority w:val="99"/>
    <w:unhideWhenUsed/>
    <w:rsid w:val="00424F3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24F39"/>
  </w:style>
  <w:style w:type="paragraph" w:styleId="Piedepgina">
    <w:name w:val="footer"/>
    <w:basedOn w:val="Normal"/>
    <w:link w:val="PiedepginaCar"/>
    <w:uiPriority w:val="99"/>
    <w:unhideWhenUsed/>
    <w:rsid w:val="00424F3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24F39"/>
  </w:style>
  <w:style w:type="paragraph" w:styleId="NormalWeb">
    <w:name w:val="Normal (Web)"/>
    <w:basedOn w:val="Normal"/>
    <w:uiPriority w:val="99"/>
    <w:unhideWhenUsed/>
    <w:rsid w:val="00FC2BB6"/>
    <w:pPr>
      <w:spacing w:before="100" w:beforeAutospacing="1" w:after="100" w:afterAutospacing="1" w:line="240" w:lineRule="auto"/>
    </w:pPr>
    <w:rPr>
      <w:rFonts w:ascii="Times New Roman" w:hAnsi="Times New Roman" w:cs="Times New Roman"/>
      <w:sz w:val="24"/>
      <w:szCs w:val="24"/>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0178">
      <w:bodyDiv w:val="1"/>
      <w:marLeft w:val="0"/>
      <w:marRight w:val="0"/>
      <w:marTop w:val="0"/>
      <w:marBottom w:val="0"/>
      <w:divBdr>
        <w:top w:val="none" w:sz="0" w:space="0" w:color="auto"/>
        <w:left w:val="none" w:sz="0" w:space="0" w:color="auto"/>
        <w:bottom w:val="none" w:sz="0" w:space="0" w:color="auto"/>
        <w:right w:val="none" w:sz="0" w:space="0" w:color="auto"/>
      </w:divBdr>
    </w:div>
    <w:div w:id="353042754">
      <w:bodyDiv w:val="1"/>
      <w:marLeft w:val="0"/>
      <w:marRight w:val="0"/>
      <w:marTop w:val="0"/>
      <w:marBottom w:val="0"/>
      <w:divBdr>
        <w:top w:val="none" w:sz="0" w:space="0" w:color="auto"/>
        <w:left w:val="none" w:sz="0" w:space="0" w:color="auto"/>
        <w:bottom w:val="none" w:sz="0" w:space="0" w:color="auto"/>
        <w:right w:val="none" w:sz="0" w:space="0" w:color="auto"/>
      </w:divBdr>
    </w:div>
    <w:div w:id="1125539526">
      <w:bodyDiv w:val="1"/>
      <w:marLeft w:val="0"/>
      <w:marRight w:val="0"/>
      <w:marTop w:val="0"/>
      <w:marBottom w:val="0"/>
      <w:divBdr>
        <w:top w:val="none" w:sz="0" w:space="0" w:color="auto"/>
        <w:left w:val="none" w:sz="0" w:space="0" w:color="auto"/>
        <w:bottom w:val="none" w:sz="0" w:space="0" w:color="auto"/>
        <w:right w:val="none" w:sz="0" w:space="0" w:color="auto"/>
      </w:divBdr>
    </w:div>
    <w:div w:id="168073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DDFE1-DD4C-452A-9893-D1B68CD2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4285</Words>
  <Characters>23570</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TR</dc:creator>
  <cp:lastModifiedBy>Steve Riveros</cp:lastModifiedBy>
  <cp:revision>4</cp:revision>
  <cp:lastPrinted>2019-04-03T20:35:00Z</cp:lastPrinted>
  <dcterms:created xsi:type="dcterms:W3CDTF">2025-09-12T04:00:00Z</dcterms:created>
  <dcterms:modified xsi:type="dcterms:W3CDTF">2025-09-14T21:06:00Z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